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C9605" w14:textId="77777777" w:rsidR="007B04CB" w:rsidRDefault="007B04CB"/>
    <w:p w14:paraId="04044571" w14:textId="4B8AD1A0" w:rsidR="00135D4C" w:rsidRDefault="007A4A8C" w:rsidP="007A4A8C">
      <w:r w:rsidRPr="007A4A8C">
        <w:rPr>
          <w:color w:val="FF0000"/>
          <w:highlight w:val="red"/>
        </w:rPr>
        <w:t>______________________________</w:t>
      </w:r>
      <w:r w:rsidR="00F513FF" w:rsidRPr="007A4A8C">
        <w:rPr>
          <w:color w:val="FFFFFF" w:themeColor="background1"/>
          <w:highlight w:val="red"/>
        </w:rPr>
        <w:t>Picking an EE Research Question</w:t>
      </w:r>
      <w:r w:rsidRPr="007A4A8C">
        <w:rPr>
          <w:color w:val="FF0000"/>
          <w:highlight w:val="red"/>
        </w:rPr>
        <w:t>_________________________</w:t>
      </w:r>
    </w:p>
    <w:p w14:paraId="63455246" w14:textId="77777777" w:rsidR="00F513FF" w:rsidRDefault="00F513FF" w:rsidP="00F513FF">
      <w:pPr>
        <w:jc w:val="center"/>
      </w:pPr>
    </w:p>
    <w:p w14:paraId="2B7483A2" w14:textId="607BE667" w:rsidR="00BE21B7" w:rsidRDefault="00720F54" w:rsidP="00853C13">
      <w:pPr>
        <w:pStyle w:val="ListParagraph"/>
      </w:pPr>
      <w:r>
        <w:t>This is supposed to be an enjoyable activity. It is therefore vitally important that you choose something that you want to study and will enjoy doing.</w:t>
      </w:r>
      <w:r w:rsidR="00BE21B7">
        <w:t xml:space="preserve"> It should take around 40 hours and be 4,000 words.</w:t>
      </w:r>
      <w:r w:rsidR="0086196B">
        <w:t xml:space="preserve"> There can be no overlap with anything done in</w:t>
      </w:r>
      <w:r w:rsidR="00DB228B">
        <w:t xml:space="preserve"> class or an IA.</w:t>
      </w:r>
      <w:r w:rsidR="00BE21B7">
        <w:t xml:space="preserve"> </w:t>
      </w:r>
    </w:p>
    <w:p w14:paraId="7CB6DF13" w14:textId="77777777" w:rsidR="008411EB" w:rsidRDefault="008411EB" w:rsidP="008411EB"/>
    <w:p w14:paraId="36975A36" w14:textId="4CF89A7D" w:rsidR="008411EB" w:rsidRDefault="008411EB" w:rsidP="008411EB">
      <w:r w:rsidRPr="007A4A8C">
        <w:rPr>
          <w:highlight w:val="yellow"/>
        </w:rPr>
        <w:t>Process</w:t>
      </w:r>
    </w:p>
    <w:p w14:paraId="676C9E0F" w14:textId="0CD1FAFD" w:rsidR="008411EB" w:rsidRDefault="008411EB" w:rsidP="008411EB">
      <w:pPr>
        <w:pStyle w:val="ListParagraph"/>
        <w:numPr>
          <w:ilvl w:val="0"/>
          <w:numId w:val="22"/>
        </w:numPr>
      </w:pPr>
      <w:r>
        <w:t xml:space="preserve">You need to do two Potential Research Question forms for two different subjects and have them up on Managebac by </w:t>
      </w:r>
      <w:r w:rsidR="0005534B">
        <w:rPr>
          <w:highlight w:val="green"/>
        </w:rPr>
        <w:t>1</w:t>
      </w:r>
      <w:r w:rsidR="0004786F">
        <w:rPr>
          <w:highlight w:val="green"/>
        </w:rPr>
        <w:t>0</w:t>
      </w:r>
      <w:r w:rsidRPr="0086196B">
        <w:rPr>
          <w:highlight w:val="green"/>
        </w:rPr>
        <w:t xml:space="preserve"> December</w:t>
      </w:r>
      <w:r w:rsidR="00987B78">
        <w:t xml:space="preserve"> clearly label what is your first and second choice</w:t>
      </w:r>
      <w:r>
        <w:t>.</w:t>
      </w:r>
      <w:r w:rsidR="00987B78">
        <w:t xml:space="preserve"> IF YOUR FIRST CHOICE IS IN THE GREEN COLUMN BELOW, YOU ONLY NEED TO GIVE ME ONE PROPOSAL AS I CAN GUARANTEE A TRAINED SUPERVISOR.</w:t>
      </w:r>
    </w:p>
    <w:p w14:paraId="663DF670" w14:textId="77455BE2" w:rsidR="008411EB" w:rsidRDefault="00F724DC" w:rsidP="008411EB">
      <w:pPr>
        <w:pStyle w:val="ListParagraph"/>
        <w:numPr>
          <w:ilvl w:val="0"/>
          <w:numId w:val="22"/>
        </w:numPr>
      </w:pPr>
      <w:r>
        <w:t xml:space="preserve">You need to follow the </w:t>
      </w:r>
      <w:r w:rsidR="00987B78">
        <w:t>steps to making a good proposal</w:t>
      </w:r>
      <w:r>
        <w:t xml:space="preserve"> carefully.</w:t>
      </w:r>
    </w:p>
    <w:p w14:paraId="510657BE" w14:textId="18884645" w:rsidR="004B3752" w:rsidRDefault="008411EB" w:rsidP="008411EB">
      <w:pPr>
        <w:pStyle w:val="ListParagraph"/>
        <w:numPr>
          <w:ilvl w:val="0"/>
          <w:numId w:val="22"/>
        </w:numPr>
      </w:pPr>
      <w:r>
        <w:t xml:space="preserve">I am going to read through all the proposals to ensure that everyone has a specialized subject supervisor. </w:t>
      </w:r>
      <w:r w:rsidR="002D2B31">
        <w:t xml:space="preserve">It is my aim that everyone has their first choice. </w:t>
      </w:r>
      <w:r>
        <w:t>If some areas are too popular then I will read through the second choices and have a conversation with you about moving subjects.</w:t>
      </w:r>
      <w:r w:rsidR="00853C13">
        <w:t xml:space="preserve"> </w:t>
      </w:r>
      <w:r w:rsidR="004B3752">
        <w:t xml:space="preserve">If you have a viable </w:t>
      </w:r>
      <w:proofErr w:type="gramStart"/>
      <w:r w:rsidR="004B3752">
        <w:t>proposal</w:t>
      </w:r>
      <w:proofErr w:type="gramEnd"/>
      <w:r w:rsidR="004B3752">
        <w:t xml:space="preserve"> I will not change your subject.</w:t>
      </w:r>
    </w:p>
    <w:p w14:paraId="53244B57" w14:textId="77777777" w:rsidR="004B3752" w:rsidRDefault="004B3752" w:rsidP="004B3752">
      <w:pPr>
        <w:pStyle w:val="ListParagraph"/>
      </w:pPr>
    </w:p>
    <w:p w14:paraId="09208710" w14:textId="03DD049B" w:rsidR="008411EB" w:rsidRDefault="00853C13" w:rsidP="008411EB">
      <w:pPr>
        <w:pStyle w:val="ListParagraph"/>
        <w:numPr>
          <w:ilvl w:val="0"/>
          <w:numId w:val="22"/>
        </w:numPr>
      </w:pPr>
      <w:r>
        <w:t>YOU ARE NOT TO SELECT TWO SUBJECTS THAT ARE IN THE PINK COLUMN BELOW.</w:t>
      </w:r>
    </w:p>
    <w:p w14:paraId="4D5F128C" w14:textId="77777777" w:rsidR="00F724DC" w:rsidRDefault="00F724DC" w:rsidP="00F724DC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47"/>
        <w:gridCol w:w="2510"/>
        <w:gridCol w:w="2513"/>
      </w:tblGrid>
      <w:tr w:rsidR="00F724DC" w14:paraId="0E4267B7" w14:textId="77777777" w:rsidTr="00853C13">
        <w:tc>
          <w:tcPr>
            <w:tcW w:w="2838" w:type="dxa"/>
            <w:shd w:val="clear" w:color="auto" w:fill="008000"/>
          </w:tcPr>
          <w:p w14:paraId="4FF6A4D2" w14:textId="0EFB8AB9" w:rsidR="00F724DC" w:rsidRPr="00853C13" w:rsidRDefault="00F724DC" w:rsidP="00F724DC">
            <w:pPr>
              <w:pStyle w:val="ListParagraph"/>
              <w:ind w:left="0"/>
              <w:rPr>
                <w:color w:val="FFFFFF" w:themeColor="background1"/>
              </w:rPr>
            </w:pPr>
            <w:r w:rsidRPr="00853C13">
              <w:rPr>
                <w:color w:val="FFFFFF" w:themeColor="background1"/>
              </w:rPr>
              <w:t>Subjects which were under subscribed last year</w:t>
            </w:r>
          </w:p>
        </w:tc>
        <w:tc>
          <w:tcPr>
            <w:tcW w:w="2839" w:type="dxa"/>
            <w:shd w:val="clear" w:color="auto" w:fill="E36C0A" w:themeFill="accent6" w:themeFillShade="BF"/>
          </w:tcPr>
          <w:p w14:paraId="441DF125" w14:textId="7D7F4E45" w:rsidR="00F724DC" w:rsidRPr="00853C13" w:rsidRDefault="00F724DC" w:rsidP="00F724DC">
            <w:pPr>
              <w:pStyle w:val="ListParagraph"/>
              <w:ind w:left="0"/>
              <w:rPr>
                <w:color w:val="FFFFFF" w:themeColor="background1"/>
              </w:rPr>
            </w:pPr>
            <w:r w:rsidRPr="00853C13">
              <w:rPr>
                <w:color w:val="FFFFFF" w:themeColor="background1"/>
              </w:rPr>
              <w:t>Subjects that were about right last year.</w:t>
            </w:r>
          </w:p>
        </w:tc>
        <w:tc>
          <w:tcPr>
            <w:tcW w:w="2839" w:type="dxa"/>
            <w:shd w:val="clear" w:color="auto" w:fill="943634" w:themeFill="accent2" w:themeFillShade="BF"/>
          </w:tcPr>
          <w:p w14:paraId="4BB8DEA6" w14:textId="74C457B6" w:rsidR="00F724DC" w:rsidRPr="00853C13" w:rsidRDefault="00F724DC" w:rsidP="00F724DC">
            <w:pPr>
              <w:pStyle w:val="ListParagraph"/>
              <w:ind w:left="0"/>
              <w:rPr>
                <w:color w:val="FFFFFF" w:themeColor="background1"/>
              </w:rPr>
            </w:pPr>
            <w:r w:rsidRPr="00853C13">
              <w:rPr>
                <w:color w:val="FFFFFF" w:themeColor="background1"/>
              </w:rPr>
              <w:t>Subjects which were over subscribed.</w:t>
            </w:r>
          </w:p>
        </w:tc>
      </w:tr>
      <w:tr w:rsidR="00F724DC" w14:paraId="25C8A840" w14:textId="77777777" w:rsidTr="00853C13">
        <w:tc>
          <w:tcPr>
            <w:tcW w:w="2838" w:type="dxa"/>
            <w:shd w:val="clear" w:color="auto" w:fill="C2D69B" w:themeFill="accent3" w:themeFillTint="99"/>
          </w:tcPr>
          <w:p w14:paraId="4D1C321E" w14:textId="23FDE54C" w:rsidR="00200B46" w:rsidRDefault="00F724DC" w:rsidP="00F724DC">
            <w:pPr>
              <w:pStyle w:val="ListParagraph"/>
              <w:ind w:left="0"/>
            </w:pPr>
            <w:r>
              <w:t>English Language A</w:t>
            </w:r>
          </w:p>
          <w:p w14:paraId="5E525DD0" w14:textId="1D66B112" w:rsidR="0004786F" w:rsidRDefault="0004786F" w:rsidP="00F724DC">
            <w:pPr>
              <w:pStyle w:val="ListParagraph"/>
              <w:ind w:left="0"/>
            </w:pPr>
            <w:r>
              <w:t>English Language B</w:t>
            </w:r>
          </w:p>
          <w:p w14:paraId="21705CF5" w14:textId="3E841147" w:rsidR="00F724DC" w:rsidRDefault="00200B46" w:rsidP="00F724DC">
            <w:pPr>
              <w:pStyle w:val="ListParagraph"/>
              <w:ind w:left="0"/>
            </w:pPr>
            <w:r>
              <w:t>Chinese Language A</w:t>
            </w:r>
            <w:r w:rsidR="00F724DC">
              <w:t xml:space="preserve"> </w:t>
            </w:r>
          </w:p>
          <w:p w14:paraId="47B8FD6C" w14:textId="1EDF02B6" w:rsidR="00F724DC" w:rsidRDefault="00F724DC" w:rsidP="00F724DC">
            <w:pPr>
              <w:pStyle w:val="ListParagraph"/>
              <w:ind w:left="0"/>
            </w:pPr>
            <w:r>
              <w:t>Mathematics</w:t>
            </w:r>
          </w:p>
          <w:p w14:paraId="6C77B7DD" w14:textId="77777777" w:rsidR="00F724DC" w:rsidRDefault="00F724DC" w:rsidP="00F724DC">
            <w:pPr>
              <w:pStyle w:val="ListParagraph"/>
              <w:ind w:left="0"/>
            </w:pPr>
            <w:r>
              <w:t>History</w:t>
            </w:r>
          </w:p>
          <w:p w14:paraId="3E6673B7" w14:textId="61A6B243" w:rsidR="00F724DC" w:rsidRDefault="00F724DC" w:rsidP="00F724DC">
            <w:pPr>
              <w:pStyle w:val="ListParagraph"/>
              <w:ind w:left="0"/>
            </w:pPr>
            <w:r>
              <w:t>Geography</w:t>
            </w:r>
          </w:p>
          <w:p w14:paraId="1194257E" w14:textId="1BB1813C" w:rsidR="00853C13" w:rsidRDefault="00987B78" w:rsidP="00F724DC">
            <w:pPr>
              <w:pStyle w:val="ListParagraph"/>
              <w:ind w:left="0"/>
            </w:pPr>
            <w:r>
              <w:t>Lit</w:t>
            </w:r>
            <w:r w:rsidR="00853C13">
              <w:t xml:space="preserve"> and Performance</w:t>
            </w:r>
          </w:p>
          <w:p w14:paraId="56C634AD" w14:textId="51D15806" w:rsidR="0004786F" w:rsidRDefault="0004786F" w:rsidP="00F724DC">
            <w:pPr>
              <w:pStyle w:val="ListParagraph"/>
              <w:ind w:left="0"/>
            </w:pPr>
            <w:r>
              <w:t>World Studies</w:t>
            </w:r>
          </w:p>
          <w:p w14:paraId="20E59E7D" w14:textId="77777777" w:rsidR="0004786F" w:rsidRDefault="0004786F" w:rsidP="0004786F">
            <w:pPr>
              <w:pStyle w:val="ListParagraph"/>
              <w:ind w:left="0"/>
            </w:pPr>
            <w:r>
              <w:t>Global Politics</w:t>
            </w:r>
          </w:p>
          <w:p w14:paraId="6EAAD700" w14:textId="77777777" w:rsidR="00F724DC" w:rsidRDefault="00F724DC" w:rsidP="00F724DC">
            <w:pPr>
              <w:pStyle w:val="ListParagraph"/>
              <w:ind w:left="0"/>
            </w:pPr>
          </w:p>
          <w:p w14:paraId="2B071D74" w14:textId="77777777" w:rsidR="00F724DC" w:rsidRDefault="00F724DC" w:rsidP="00F724DC">
            <w:pPr>
              <w:pStyle w:val="ListParagraph"/>
              <w:ind w:left="0"/>
            </w:pPr>
          </w:p>
          <w:p w14:paraId="4B01A7C2" w14:textId="77777777" w:rsidR="00F724DC" w:rsidRDefault="00F724DC" w:rsidP="00F724DC">
            <w:pPr>
              <w:pStyle w:val="ListParagraph"/>
              <w:ind w:left="0"/>
            </w:pPr>
          </w:p>
          <w:p w14:paraId="2491900E" w14:textId="77777777" w:rsidR="00F724DC" w:rsidRDefault="00F724DC" w:rsidP="00F724DC">
            <w:pPr>
              <w:pStyle w:val="ListParagraph"/>
              <w:ind w:left="0"/>
            </w:pPr>
          </w:p>
        </w:tc>
        <w:tc>
          <w:tcPr>
            <w:tcW w:w="2839" w:type="dxa"/>
            <w:shd w:val="clear" w:color="auto" w:fill="FABF8F" w:themeFill="accent6" w:themeFillTint="99"/>
          </w:tcPr>
          <w:p w14:paraId="6D2EE206" w14:textId="0513D120" w:rsidR="00F724DC" w:rsidRDefault="00F724DC" w:rsidP="00F724DC">
            <w:pPr>
              <w:pStyle w:val="ListParagraph"/>
              <w:ind w:left="0"/>
            </w:pPr>
            <w:r>
              <w:t>Sports Science</w:t>
            </w:r>
          </w:p>
          <w:p w14:paraId="6F4EF556" w14:textId="77777777" w:rsidR="00F724DC" w:rsidRDefault="00F724DC" w:rsidP="00F724DC">
            <w:pPr>
              <w:pStyle w:val="ListParagraph"/>
              <w:ind w:left="0"/>
            </w:pPr>
            <w:r>
              <w:t>Psychology</w:t>
            </w:r>
          </w:p>
          <w:p w14:paraId="4326D190" w14:textId="77777777" w:rsidR="00853C13" w:rsidRDefault="00853C13" w:rsidP="00F724DC">
            <w:pPr>
              <w:pStyle w:val="ListParagraph"/>
              <w:ind w:left="0"/>
            </w:pPr>
            <w:r>
              <w:t>Computer Science</w:t>
            </w:r>
          </w:p>
          <w:p w14:paraId="63C6B7CE" w14:textId="77777777" w:rsidR="00853C13" w:rsidRDefault="00853C13" w:rsidP="00F724DC">
            <w:pPr>
              <w:pStyle w:val="ListParagraph"/>
              <w:ind w:left="0"/>
            </w:pPr>
            <w:r>
              <w:t>Theatre</w:t>
            </w:r>
          </w:p>
          <w:p w14:paraId="00D4C55F" w14:textId="77777777" w:rsidR="00853C13" w:rsidRDefault="00853C13" w:rsidP="00F724DC">
            <w:pPr>
              <w:pStyle w:val="ListParagraph"/>
              <w:ind w:left="0"/>
            </w:pPr>
            <w:r>
              <w:t>Music</w:t>
            </w:r>
          </w:p>
          <w:p w14:paraId="651DABC7" w14:textId="77777777" w:rsidR="0004786F" w:rsidRDefault="0004786F" w:rsidP="0004786F">
            <w:pPr>
              <w:pStyle w:val="ListParagraph"/>
              <w:ind w:left="0"/>
            </w:pPr>
            <w:r>
              <w:t>Film</w:t>
            </w:r>
          </w:p>
          <w:p w14:paraId="2A1D61EC" w14:textId="77777777" w:rsidR="0004786F" w:rsidRDefault="0004786F" w:rsidP="0004786F">
            <w:pPr>
              <w:pStyle w:val="ListParagraph"/>
              <w:ind w:left="0"/>
            </w:pPr>
            <w:r>
              <w:t>Business Studies</w:t>
            </w:r>
          </w:p>
          <w:p w14:paraId="1ED489EC" w14:textId="77777777" w:rsidR="00B13B0E" w:rsidRDefault="0004786F" w:rsidP="00B13B0E">
            <w:pPr>
              <w:pStyle w:val="ListParagraph"/>
              <w:ind w:left="0"/>
            </w:pPr>
            <w:r>
              <w:t>Chemistry</w:t>
            </w:r>
            <w:r w:rsidR="00B13B0E">
              <w:t xml:space="preserve"> </w:t>
            </w:r>
          </w:p>
          <w:p w14:paraId="78C3510C" w14:textId="70C3B3C5" w:rsidR="00B13B0E" w:rsidRDefault="00B13B0E" w:rsidP="00B13B0E">
            <w:pPr>
              <w:pStyle w:val="ListParagraph"/>
              <w:ind w:left="0"/>
            </w:pPr>
            <w:r>
              <w:t>Economics</w:t>
            </w:r>
          </w:p>
          <w:p w14:paraId="78093EF4" w14:textId="77777777" w:rsidR="00B13B0E" w:rsidRDefault="00B13B0E" w:rsidP="00B13B0E">
            <w:pPr>
              <w:pStyle w:val="ListParagraph"/>
              <w:ind w:left="0"/>
            </w:pPr>
            <w:r>
              <w:t>Visual Arts</w:t>
            </w:r>
          </w:p>
          <w:p w14:paraId="7F5021E1" w14:textId="15C111C0" w:rsidR="00200B46" w:rsidRDefault="00200B46" w:rsidP="00F724DC">
            <w:pPr>
              <w:pStyle w:val="ListParagraph"/>
              <w:ind w:left="0"/>
            </w:pPr>
          </w:p>
        </w:tc>
        <w:tc>
          <w:tcPr>
            <w:tcW w:w="2839" w:type="dxa"/>
            <w:shd w:val="clear" w:color="auto" w:fill="E5B8B7" w:themeFill="accent2" w:themeFillTint="66"/>
          </w:tcPr>
          <w:p w14:paraId="13871120" w14:textId="77777777" w:rsidR="00F724DC" w:rsidRDefault="00F724DC" w:rsidP="00F724DC">
            <w:pPr>
              <w:pStyle w:val="ListParagraph"/>
              <w:ind w:left="0"/>
            </w:pPr>
            <w:r>
              <w:t>Biology</w:t>
            </w:r>
          </w:p>
          <w:p w14:paraId="16F1D662" w14:textId="41904007" w:rsidR="004B3752" w:rsidRDefault="0004786F" w:rsidP="00F724DC">
            <w:pPr>
              <w:pStyle w:val="ListParagraph"/>
              <w:ind w:left="0"/>
            </w:pPr>
            <w:r>
              <w:t>Philosophy</w:t>
            </w:r>
          </w:p>
          <w:p w14:paraId="55F520C3" w14:textId="2DC3FB93" w:rsidR="0004786F" w:rsidRDefault="0004786F" w:rsidP="00F724DC">
            <w:pPr>
              <w:pStyle w:val="ListParagraph"/>
              <w:ind w:left="0"/>
            </w:pPr>
            <w:r>
              <w:t>Psychology</w:t>
            </w:r>
          </w:p>
          <w:p w14:paraId="59D9613A" w14:textId="77777777" w:rsidR="00B13B0E" w:rsidRDefault="00B13B0E" w:rsidP="00B13B0E">
            <w:pPr>
              <w:pStyle w:val="ListParagraph"/>
              <w:ind w:left="0"/>
            </w:pPr>
            <w:r>
              <w:t>Physics</w:t>
            </w:r>
          </w:p>
          <w:p w14:paraId="4030A8CD" w14:textId="2F778338" w:rsidR="0004786F" w:rsidRDefault="0004786F" w:rsidP="00F724DC">
            <w:pPr>
              <w:pStyle w:val="ListParagraph"/>
              <w:ind w:left="0"/>
            </w:pPr>
          </w:p>
        </w:tc>
      </w:tr>
    </w:tbl>
    <w:p w14:paraId="53577194" w14:textId="5986389E" w:rsidR="00F724DC" w:rsidRDefault="00F724DC" w:rsidP="00F724DC">
      <w:pPr>
        <w:pStyle w:val="ListParagraph"/>
      </w:pPr>
    </w:p>
    <w:p w14:paraId="149258A3" w14:textId="77777777" w:rsidR="00F724DC" w:rsidRDefault="00F724DC" w:rsidP="00987B78"/>
    <w:p w14:paraId="3A66E100" w14:textId="77777777" w:rsidR="0094212F" w:rsidRDefault="0094212F" w:rsidP="0094212F"/>
    <w:p w14:paraId="3287D966" w14:textId="77777777" w:rsidR="00F724DC" w:rsidRDefault="00F724DC" w:rsidP="0094212F"/>
    <w:p w14:paraId="20ABEA7C" w14:textId="4CB27CAA" w:rsidR="00F724DC" w:rsidRDefault="00F724DC" w:rsidP="0094212F"/>
    <w:p w14:paraId="76655747" w14:textId="28D2309C" w:rsidR="00B6131E" w:rsidRDefault="00B6131E" w:rsidP="0094212F"/>
    <w:p w14:paraId="229FA737" w14:textId="77777777" w:rsidR="00B6131E" w:rsidRDefault="00B6131E" w:rsidP="0094212F"/>
    <w:p w14:paraId="7E4F5502" w14:textId="77777777" w:rsidR="00F724DC" w:rsidRDefault="00F724DC" w:rsidP="0094212F"/>
    <w:p w14:paraId="405ACD23" w14:textId="77777777" w:rsidR="00F724DC" w:rsidRDefault="00F724DC" w:rsidP="0094212F"/>
    <w:p w14:paraId="53805B65" w14:textId="7E3F254D" w:rsidR="0094212F" w:rsidRDefault="0094212F" w:rsidP="0094212F">
      <w:r w:rsidRPr="0094212F">
        <w:rPr>
          <w:highlight w:val="yellow"/>
        </w:rPr>
        <w:lastRenderedPageBreak/>
        <w:t>Statistics</w:t>
      </w:r>
    </w:p>
    <w:p w14:paraId="2ABABBAA" w14:textId="394F380C" w:rsidR="0094212F" w:rsidRDefault="0094212F" w:rsidP="0094212F"/>
    <w:p w14:paraId="58BE3CE7" w14:textId="1C5F2D90" w:rsidR="0094212F" w:rsidRDefault="00F724DC" w:rsidP="0094212F">
      <w:r>
        <w:rPr>
          <w:noProof/>
        </w:rPr>
        <w:drawing>
          <wp:anchor distT="0" distB="0" distL="114300" distR="114300" simplePos="0" relativeHeight="251658240" behindDoc="1" locked="0" layoutInCell="1" allowOverlap="1" wp14:anchorId="14E19AE6" wp14:editId="0A63AC1B">
            <wp:simplePos x="0" y="0"/>
            <wp:positionH relativeFrom="column">
              <wp:posOffset>-800100</wp:posOffset>
            </wp:positionH>
            <wp:positionV relativeFrom="paragraph">
              <wp:posOffset>105410</wp:posOffset>
            </wp:positionV>
            <wp:extent cx="6825615" cy="1828800"/>
            <wp:effectExtent l="0" t="0" r="6985" b="0"/>
            <wp:wrapNone/>
            <wp:docPr id="3" name="Picture 3" descr="Macintosh HD:Users:steven.spence:Downloads:Screenshot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teven.spence:Downloads:Screenshot 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61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334316" w14:textId="77777777" w:rsidR="0094212F" w:rsidRDefault="0094212F" w:rsidP="0094212F"/>
    <w:p w14:paraId="6AA15C4F" w14:textId="4960A9CE" w:rsidR="0094212F" w:rsidRDefault="0094212F" w:rsidP="0094212F"/>
    <w:p w14:paraId="4B5F412E" w14:textId="77777777" w:rsidR="0094212F" w:rsidRDefault="0094212F" w:rsidP="0094212F"/>
    <w:p w14:paraId="20544C91" w14:textId="3E0BFA5D" w:rsidR="0094212F" w:rsidRDefault="0094212F" w:rsidP="0094212F"/>
    <w:p w14:paraId="5D0A1BC2" w14:textId="77777777" w:rsidR="0094212F" w:rsidRDefault="0094212F" w:rsidP="0094212F"/>
    <w:p w14:paraId="67D7CD72" w14:textId="77777777" w:rsidR="0094212F" w:rsidRDefault="0094212F" w:rsidP="0094212F"/>
    <w:p w14:paraId="5CF184CD" w14:textId="77777777" w:rsidR="0094212F" w:rsidRDefault="0094212F" w:rsidP="0094212F"/>
    <w:p w14:paraId="38808603" w14:textId="77777777" w:rsidR="0094212F" w:rsidRDefault="0094212F" w:rsidP="0094212F"/>
    <w:p w14:paraId="35A1FD41" w14:textId="77777777" w:rsidR="0094212F" w:rsidRDefault="0094212F" w:rsidP="0094212F"/>
    <w:p w14:paraId="227D6A20" w14:textId="77777777" w:rsidR="0094212F" w:rsidRDefault="0094212F" w:rsidP="0094212F"/>
    <w:p w14:paraId="405D1A5A" w14:textId="238BB452" w:rsidR="0094212F" w:rsidRDefault="00F724DC" w:rsidP="0094212F">
      <w:r>
        <w:rPr>
          <w:noProof/>
        </w:rPr>
        <w:drawing>
          <wp:anchor distT="0" distB="0" distL="114300" distR="114300" simplePos="0" relativeHeight="251659264" behindDoc="1" locked="0" layoutInCell="1" allowOverlap="1" wp14:anchorId="57870597" wp14:editId="038C2584">
            <wp:simplePos x="0" y="0"/>
            <wp:positionH relativeFrom="column">
              <wp:posOffset>-1028700</wp:posOffset>
            </wp:positionH>
            <wp:positionV relativeFrom="paragraph">
              <wp:posOffset>83185</wp:posOffset>
            </wp:positionV>
            <wp:extent cx="6972300" cy="3746500"/>
            <wp:effectExtent l="0" t="0" r="12700" b="12700"/>
            <wp:wrapNone/>
            <wp:docPr id="2" name="Picture 2" descr="Macintosh HD:Users:steven.spence:Downloads:Screenshot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steven.spence:Downloads:Screenshot 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374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8C889" w14:textId="77777777" w:rsidR="0094212F" w:rsidRDefault="0094212F" w:rsidP="0094212F"/>
    <w:p w14:paraId="07C20172" w14:textId="77777777" w:rsidR="0094212F" w:rsidRDefault="0094212F" w:rsidP="0094212F"/>
    <w:p w14:paraId="38BE2571" w14:textId="77777777" w:rsidR="0094212F" w:rsidRDefault="0094212F" w:rsidP="0094212F"/>
    <w:p w14:paraId="71AF2E46" w14:textId="77777777" w:rsidR="0094212F" w:rsidRDefault="0094212F" w:rsidP="0094212F"/>
    <w:p w14:paraId="688F258B" w14:textId="77777777" w:rsidR="0094212F" w:rsidRDefault="0094212F" w:rsidP="0094212F"/>
    <w:p w14:paraId="56A037E9" w14:textId="28DC3937" w:rsidR="0094212F" w:rsidRDefault="0094212F" w:rsidP="0094212F"/>
    <w:p w14:paraId="5B8DCD7E" w14:textId="77777777" w:rsidR="0094212F" w:rsidRDefault="0094212F" w:rsidP="0094212F"/>
    <w:p w14:paraId="6A115188" w14:textId="77777777" w:rsidR="0094212F" w:rsidRDefault="0094212F" w:rsidP="0094212F"/>
    <w:p w14:paraId="3571CACA" w14:textId="77777777" w:rsidR="0094212F" w:rsidRDefault="0094212F" w:rsidP="0094212F"/>
    <w:p w14:paraId="697D6EF0" w14:textId="77777777" w:rsidR="0094212F" w:rsidRDefault="0094212F" w:rsidP="0094212F"/>
    <w:p w14:paraId="0C15D8F0" w14:textId="71F323EE" w:rsidR="0094212F" w:rsidRDefault="0094212F" w:rsidP="0094212F"/>
    <w:p w14:paraId="3D302A4E" w14:textId="77777777" w:rsidR="0094212F" w:rsidRDefault="0094212F" w:rsidP="0094212F"/>
    <w:p w14:paraId="7BD3D83C" w14:textId="77777777" w:rsidR="0094212F" w:rsidRDefault="0094212F" w:rsidP="0094212F"/>
    <w:p w14:paraId="091B7734" w14:textId="77777777" w:rsidR="0094212F" w:rsidRDefault="0094212F" w:rsidP="0094212F"/>
    <w:p w14:paraId="7DB8ADAD" w14:textId="77777777" w:rsidR="0094212F" w:rsidRDefault="0094212F" w:rsidP="0094212F"/>
    <w:p w14:paraId="30EBB0FF" w14:textId="77777777" w:rsidR="0094212F" w:rsidRDefault="0094212F" w:rsidP="0094212F"/>
    <w:p w14:paraId="5CF1F6E2" w14:textId="77777777" w:rsidR="0094212F" w:rsidRDefault="0094212F" w:rsidP="0094212F"/>
    <w:p w14:paraId="49992A8C" w14:textId="77777777" w:rsidR="0094212F" w:rsidRDefault="0094212F" w:rsidP="0094212F"/>
    <w:p w14:paraId="14020CA9" w14:textId="77777777" w:rsidR="0094212F" w:rsidRDefault="0094212F" w:rsidP="0094212F"/>
    <w:p w14:paraId="2DAC7408" w14:textId="0F95F10A" w:rsidR="0094212F" w:rsidRDefault="0094212F" w:rsidP="0094212F"/>
    <w:p w14:paraId="518A448A" w14:textId="77777777" w:rsidR="0094212F" w:rsidRDefault="0094212F" w:rsidP="0094212F"/>
    <w:p w14:paraId="407446D6" w14:textId="51E19543" w:rsidR="0094212F" w:rsidRDefault="0094212F" w:rsidP="0094212F">
      <w:r>
        <w:rPr>
          <w:noProof/>
        </w:rPr>
        <w:drawing>
          <wp:anchor distT="0" distB="0" distL="114300" distR="114300" simplePos="0" relativeHeight="251660288" behindDoc="1" locked="0" layoutInCell="1" allowOverlap="1" wp14:anchorId="194483B5" wp14:editId="5CA0B19D">
            <wp:simplePos x="0" y="0"/>
            <wp:positionH relativeFrom="column">
              <wp:posOffset>-800100</wp:posOffset>
            </wp:positionH>
            <wp:positionV relativeFrom="paragraph">
              <wp:posOffset>113030</wp:posOffset>
            </wp:positionV>
            <wp:extent cx="7133064" cy="3543300"/>
            <wp:effectExtent l="0" t="0" r="4445" b="0"/>
            <wp:wrapNone/>
            <wp:docPr id="1" name="Picture 1" descr="Macintosh HD:Users:steven.spence:Downloads:Screensho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teven.spence:Downloads:Screenshot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3064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EC1911" w14:textId="77777777" w:rsidR="0094212F" w:rsidRDefault="0094212F" w:rsidP="0094212F"/>
    <w:p w14:paraId="3B8A89ED" w14:textId="77777777" w:rsidR="0094212F" w:rsidRDefault="0094212F" w:rsidP="0094212F"/>
    <w:p w14:paraId="4CDA2063" w14:textId="77777777" w:rsidR="0094212F" w:rsidRDefault="0094212F" w:rsidP="0094212F"/>
    <w:p w14:paraId="67196741" w14:textId="77777777" w:rsidR="0094212F" w:rsidRDefault="0094212F" w:rsidP="0094212F"/>
    <w:p w14:paraId="549B1B07" w14:textId="4AAFB5E3" w:rsidR="0094212F" w:rsidRDefault="0094212F" w:rsidP="0094212F"/>
    <w:p w14:paraId="5D68C364" w14:textId="77777777" w:rsidR="0094212F" w:rsidRDefault="0094212F" w:rsidP="0094212F"/>
    <w:p w14:paraId="171CCA18" w14:textId="77777777" w:rsidR="0094212F" w:rsidRDefault="0094212F" w:rsidP="0094212F"/>
    <w:p w14:paraId="4681AA60" w14:textId="77777777" w:rsidR="0094212F" w:rsidRDefault="0094212F" w:rsidP="0094212F"/>
    <w:p w14:paraId="7771EC6E" w14:textId="77777777" w:rsidR="0094212F" w:rsidRDefault="0094212F" w:rsidP="0094212F"/>
    <w:p w14:paraId="52C1D1E0" w14:textId="77777777" w:rsidR="0094212F" w:rsidRDefault="0094212F" w:rsidP="0094212F"/>
    <w:p w14:paraId="32E8AAD6" w14:textId="62DC4BEC" w:rsidR="00135D4C" w:rsidRDefault="00A279D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501D60" wp14:editId="78B56B24">
                <wp:simplePos x="0" y="0"/>
                <wp:positionH relativeFrom="column">
                  <wp:posOffset>-800100</wp:posOffset>
                </wp:positionH>
                <wp:positionV relativeFrom="paragraph">
                  <wp:posOffset>261620</wp:posOffset>
                </wp:positionV>
                <wp:extent cx="6858000" cy="2286000"/>
                <wp:effectExtent l="0" t="0" r="25400" b="254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28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66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95EA4" w14:textId="5CF8621F" w:rsidR="00987B78" w:rsidRDefault="00987B78">
                            <w:r>
                              <w:t>Lessons to take from the statistics:</w:t>
                            </w:r>
                          </w:p>
                          <w:p w14:paraId="385982B6" w14:textId="77777777" w:rsidR="00987B78" w:rsidRDefault="00987B78"/>
                          <w:p w14:paraId="0A032553" w14:textId="4B41AA11" w:rsidR="00987B78" w:rsidRDefault="00987B78">
                            <w:r>
                              <w:t>1.</w:t>
                            </w:r>
                          </w:p>
                          <w:p w14:paraId="6949B214" w14:textId="77777777" w:rsidR="00987B78" w:rsidRDefault="00987B78"/>
                          <w:p w14:paraId="3126313B" w14:textId="0325CC92" w:rsidR="00987B78" w:rsidRDefault="00987B78">
                            <w:r>
                              <w:t>2.</w:t>
                            </w:r>
                          </w:p>
                          <w:p w14:paraId="213B8338" w14:textId="77777777" w:rsidR="00987B78" w:rsidRDefault="00987B78"/>
                          <w:p w14:paraId="5C25AC9E" w14:textId="62EC2D33" w:rsidR="00987B78" w:rsidRDefault="00987B78">
                            <w:r>
                              <w:t>3.</w:t>
                            </w:r>
                          </w:p>
                          <w:p w14:paraId="2C5C105B" w14:textId="77777777" w:rsidR="00987B78" w:rsidRDefault="00987B78"/>
                          <w:p w14:paraId="198EFBEF" w14:textId="1757E653" w:rsidR="00987B78" w:rsidRDefault="00987B78">
                            <w:r>
                              <w:t>4.</w:t>
                            </w:r>
                          </w:p>
                          <w:p w14:paraId="1D63C3B6" w14:textId="77777777" w:rsidR="00987B78" w:rsidRDefault="00987B78"/>
                          <w:p w14:paraId="222BC363" w14:textId="03F38084" w:rsidR="00987B78" w:rsidRDefault="00987B78">
                            <w: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01D6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3pt;margin-top:20.6pt;width:540pt;height:18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" filled="f" strokecolor="#f60">
                <v:textbox>
                  <w:txbxContent>
                    <w:p w14:paraId="60A95EA4" w14:textId="5CF8621F" w:rsidR="00987B78" w:rsidRDefault="00987B78">
                      <w:r>
                        <w:t>Lessons to take from the statistics:</w:t>
                      </w:r>
                    </w:p>
                    <w:p w14:paraId="385982B6" w14:textId="77777777" w:rsidR="00987B78" w:rsidRDefault="00987B78"/>
                    <w:p w14:paraId="0A032553" w14:textId="4B41AA11" w:rsidR="00987B78" w:rsidRDefault="00987B78">
                      <w:r>
                        <w:t>1.</w:t>
                      </w:r>
                    </w:p>
                    <w:p w14:paraId="6949B214" w14:textId="77777777" w:rsidR="00987B78" w:rsidRDefault="00987B78"/>
                    <w:p w14:paraId="3126313B" w14:textId="0325CC92" w:rsidR="00987B78" w:rsidRDefault="00987B78">
                      <w:r>
                        <w:t>2.</w:t>
                      </w:r>
                    </w:p>
                    <w:p w14:paraId="213B8338" w14:textId="77777777" w:rsidR="00987B78" w:rsidRDefault="00987B78"/>
                    <w:p w14:paraId="5C25AC9E" w14:textId="62EC2D33" w:rsidR="00987B78" w:rsidRDefault="00987B78">
                      <w:r>
                        <w:t>3.</w:t>
                      </w:r>
                    </w:p>
                    <w:p w14:paraId="2C5C105B" w14:textId="77777777" w:rsidR="00987B78" w:rsidRDefault="00987B78"/>
                    <w:p w14:paraId="198EFBEF" w14:textId="1757E653" w:rsidR="00987B78" w:rsidRDefault="00987B78">
                      <w:r>
                        <w:t>4.</w:t>
                      </w:r>
                    </w:p>
                    <w:p w14:paraId="1D63C3B6" w14:textId="77777777" w:rsidR="00987B78" w:rsidRDefault="00987B78"/>
                    <w:p w14:paraId="222BC363" w14:textId="03F38084" w:rsidR="00987B78" w:rsidRDefault="00987B78">
                      <w:r>
                        <w:t>5.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EEA2B8" w14:textId="77777777" w:rsidR="00135D4C" w:rsidRDefault="00135D4C"/>
    <w:tbl>
      <w:tblPr>
        <w:tblStyle w:val="TableGrid"/>
        <w:tblW w:w="11057" w:type="dxa"/>
        <w:tblInd w:w="-1310" w:type="dxa"/>
        <w:tblLook w:val="04A0" w:firstRow="1" w:lastRow="0" w:firstColumn="1" w:lastColumn="0" w:noHBand="0" w:noVBand="1"/>
      </w:tblPr>
      <w:tblGrid>
        <w:gridCol w:w="5568"/>
        <w:gridCol w:w="5489"/>
      </w:tblGrid>
      <w:tr w:rsidR="00135D4C" w14:paraId="24800856" w14:textId="77777777" w:rsidTr="00F513FF">
        <w:tc>
          <w:tcPr>
            <w:tcW w:w="5568" w:type="dxa"/>
          </w:tcPr>
          <w:p w14:paraId="37E5318E" w14:textId="77777777" w:rsidR="00135D4C" w:rsidRPr="00EE0D2B" w:rsidRDefault="00135D4C" w:rsidP="00135D4C">
            <w:pPr>
              <w:jc w:val="center"/>
              <w:rPr>
                <w:color w:val="FFFFFF" w:themeColor="background1"/>
              </w:rPr>
            </w:pPr>
            <w:r w:rsidRPr="00EE0D2B">
              <w:rPr>
                <w:color w:val="FFFFFF" w:themeColor="background1"/>
                <w:highlight w:val="red"/>
              </w:rPr>
              <w:t>Group One</w:t>
            </w:r>
          </w:p>
          <w:p w14:paraId="6EAADDB7" w14:textId="77777777" w:rsidR="00135D4C" w:rsidRDefault="00135D4C" w:rsidP="00135D4C">
            <w:r w:rsidRPr="00EE0D2B">
              <w:rPr>
                <w:highlight w:val="yellow"/>
              </w:rPr>
              <w:t>Chinese</w:t>
            </w:r>
          </w:p>
          <w:p w14:paraId="2C089A1C" w14:textId="77777777" w:rsidR="00135D4C" w:rsidRDefault="00135D4C" w:rsidP="00135D4C">
            <w:r>
              <w:t>- This is for those who have an interest in Chinese literature. You are not to select it just because you feel it is easier to write in Chinese.</w:t>
            </w:r>
          </w:p>
          <w:p w14:paraId="610CFBE9" w14:textId="77777777" w:rsidR="00135D4C" w:rsidRDefault="00135D4C" w:rsidP="00135D4C"/>
          <w:p w14:paraId="4A290E62" w14:textId="77777777" w:rsidR="00135D4C" w:rsidRDefault="00135D4C" w:rsidP="00135D4C">
            <w:r w:rsidRPr="00EE0D2B">
              <w:rPr>
                <w:highlight w:val="yellow"/>
              </w:rPr>
              <w:t>English</w:t>
            </w:r>
          </w:p>
          <w:p w14:paraId="24199F4B" w14:textId="77777777" w:rsidR="006C0E20" w:rsidRDefault="006C0E20" w:rsidP="00135D4C">
            <w:r>
              <w:t>- You can compare a piece of English literature with Chinese (or any other) literature, but you must use the translated version. The same applies to those comparing Chinese to English.</w:t>
            </w:r>
          </w:p>
        </w:tc>
        <w:tc>
          <w:tcPr>
            <w:tcW w:w="5489" w:type="dxa"/>
          </w:tcPr>
          <w:p w14:paraId="0600C3FC" w14:textId="77777777" w:rsidR="00135D4C" w:rsidRPr="00EE0D2B" w:rsidRDefault="00135D4C" w:rsidP="00135D4C">
            <w:pPr>
              <w:jc w:val="center"/>
              <w:rPr>
                <w:color w:val="FFFFFF" w:themeColor="background1"/>
              </w:rPr>
            </w:pPr>
            <w:r w:rsidRPr="00EE0D2B">
              <w:rPr>
                <w:color w:val="FFFFFF" w:themeColor="background1"/>
                <w:highlight w:val="red"/>
              </w:rPr>
              <w:t>Group Three</w:t>
            </w:r>
          </w:p>
          <w:p w14:paraId="666B55D0" w14:textId="77777777" w:rsidR="00135D4C" w:rsidRDefault="00135D4C" w:rsidP="00135D4C">
            <w:r w:rsidRPr="00EE0D2B">
              <w:rPr>
                <w:highlight w:val="yellow"/>
              </w:rPr>
              <w:t>Geography</w:t>
            </w:r>
          </w:p>
          <w:p w14:paraId="3EC80067" w14:textId="2A14A691" w:rsidR="006724C3" w:rsidRDefault="006724C3" w:rsidP="006724C3">
            <w:r>
              <w:t>- Requires the use of primary data. This should be conducted in</w:t>
            </w:r>
            <w:r w:rsidR="00DB228B">
              <w:t xml:space="preserve"> the</w:t>
            </w:r>
            <w:r>
              <w:t xml:space="preserve"> Songjiang/Shanghai</w:t>
            </w:r>
            <w:r w:rsidR="00DB228B">
              <w:t xml:space="preserve"> area</w:t>
            </w:r>
            <w:r>
              <w:t xml:space="preserve"> to get the best mark.</w:t>
            </w:r>
          </w:p>
          <w:p w14:paraId="7546C2D1" w14:textId="554C8F64" w:rsidR="0005534B" w:rsidRDefault="0005534B" w:rsidP="006724C3">
            <w:r>
              <w:t>- You must be able to show your findings on a map</w:t>
            </w:r>
          </w:p>
          <w:p w14:paraId="19C44237" w14:textId="77777777" w:rsidR="006724C3" w:rsidRDefault="006724C3" w:rsidP="006724C3">
            <w:r>
              <w:t>- Work completed on a sc</w:t>
            </w:r>
            <w:r w:rsidR="00FF4898">
              <w:t>hool fi</w:t>
            </w:r>
            <w:r>
              <w:t>e</w:t>
            </w:r>
            <w:r w:rsidR="00FF4898">
              <w:t>l</w:t>
            </w:r>
            <w:r>
              <w:t>d trip will not count.</w:t>
            </w:r>
          </w:p>
          <w:p w14:paraId="192D06CF" w14:textId="77777777" w:rsidR="00135D4C" w:rsidRDefault="00135D4C" w:rsidP="00135D4C"/>
          <w:p w14:paraId="6F6AE9F8" w14:textId="77777777" w:rsidR="00135D4C" w:rsidRDefault="00135D4C" w:rsidP="00135D4C">
            <w:r w:rsidRPr="00EE0D2B">
              <w:rPr>
                <w:highlight w:val="yellow"/>
              </w:rPr>
              <w:t>History</w:t>
            </w:r>
          </w:p>
          <w:p w14:paraId="739EC6D4" w14:textId="7525D30E" w:rsidR="00135D4C" w:rsidRDefault="00135D4C" w:rsidP="00135D4C">
            <w:r>
              <w:t>- This is the most commonly selected subject in the world.</w:t>
            </w:r>
          </w:p>
          <w:p w14:paraId="471EB739" w14:textId="0471CFAD" w:rsidR="0005534B" w:rsidRDefault="0005534B" w:rsidP="00135D4C">
            <w:r>
              <w:t xml:space="preserve">- You do not need to study History to do </w:t>
            </w:r>
            <w:proofErr w:type="gramStart"/>
            <w:r>
              <w:t>a an</w:t>
            </w:r>
            <w:proofErr w:type="gramEnd"/>
            <w:r>
              <w:t xml:space="preserve"> essay in this subject. </w:t>
            </w:r>
          </w:p>
          <w:p w14:paraId="2D3E970C" w14:textId="77777777" w:rsidR="00135D4C" w:rsidRDefault="00135D4C" w:rsidP="00135D4C">
            <w:r>
              <w:t xml:space="preserve">- Events </w:t>
            </w:r>
            <w:r w:rsidR="00A33955">
              <w:t>cannot</w:t>
            </w:r>
            <w:r>
              <w:t xml:space="preserve"> be discussed that occurred in the last ten years.</w:t>
            </w:r>
          </w:p>
          <w:p w14:paraId="55356DB7" w14:textId="77777777" w:rsidR="006724C3" w:rsidRDefault="006724C3" w:rsidP="00135D4C">
            <w:r>
              <w:t>- Primary and Secondary data will get the best grade.</w:t>
            </w:r>
          </w:p>
          <w:p w14:paraId="7DBEF4D2" w14:textId="77777777" w:rsidR="00135D4C" w:rsidRDefault="00135D4C" w:rsidP="00135D4C"/>
          <w:p w14:paraId="21C31959" w14:textId="77777777" w:rsidR="00135D4C" w:rsidRDefault="00135D4C" w:rsidP="00135D4C">
            <w:r w:rsidRPr="00EE0D2B">
              <w:rPr>
                <w:highlight w:val="yellow"/>
              </w:rPr>
              <w:t>Economics</w:t>
            </w:r>
          </w:p>
          <w:p w14:paraId="54B024F3" w14:textId="2798D5B9" w:rsidR="006724C3" w:rsidRDefault="006724C3" w:rsidP="006724C3">
            <w:r>
              <w:t xml:space="preserve">- </w:t>
            </w:r>
            <w:r w:rsidR="00135D4C">
              <w:t>Areas of Investigation have to</w:t>
            </w:r>
            <w:r w:rsidR="00A33955">
              <w:t xml:space="preserve"> be within the last five years (future </w:t>
            </w:r>
            <w:r w:rsidR="007A4A8C">
              <w:t xml:space="preserve">or hypothetical </w:t>
            </w:r>
            <w:r w:rsidR="00A33955">
              <w:t>events do not count)</w:t>
            </w:r>
            <w:r w:rsidR="00FF4898">
              <w:t>.</w:t>
            </w:r>
          </w:p>
          <w:p w14:paraId="04867245" w14:textId="684D7B26" w:rsidR="00135D4C" w:rsidRDefault="006724C3" w:rsidP="006724C3">
            <w:r>
              <w:t xml:space="preserve">- </w:t>
            </w:r>
            <w:r w:rsidR="00135D4C">
              <w:t>Make sure you can</w:t>
            </w:r>
            <w:r w:rsidR="007A4A8C">
              <w:t xml:space="preserve"> absolutely</w:t>
            </w:r>
            <w:r w:rsidR="00135D4C">
              <w:t xml:space="preserve"> access raw data if you want to select this as a topic.</w:t>
            </w:r>
          </w:p>
          <w:p w14:paraId="34DA7B70" w14:textId="2411C098" w:rsidR="00135D4C" w:rsidRDefault="00135D4C" w:rsidP="00135D4C">
            <w:r>
              <w:t xml:space="preserve">- Questions </w:t>
            </w:r>
            <w:r w:rsidR="006724C3">
              <w:t>about market structures</w:t>
            </w:r>
            <w:r w:rsidR="007A4A8C">
              <w:t xml:space="preserve"> must be checked with your teacher</w:t>
            </w:r>
            <w:r w:rsidR="006724C3">
              <w:t xml:space="preserve"> </w:t>
            </w:r>
          </w:p>
          <w:p w14:paraId="58164290" w14:textId="690462C1" w:rsidR="007A4A8C" w:rsidRDefault="007A4A8C" w:rsidP="00135D4C">
            <w:r>
              <w:t>- You cannot study an entire countries economy as a topic</w:t>
            </w:r>
          </w:p>
          <w:p w14:paraId="3CBE3E45" w14:textId="77777777" w:rsidR="00135D4C" w:rsidRDefault="00135D4C" w:rsidP="00135D4C"/>
          <w:p w14:paraId="6967BAF3" w14:textId="77777777" w:rsidR="00135D4C" w:rsidRDefault="00135D4C" w:rsidP="00135D4C">
            <w:r w:rsidRPr="00EE0D2B">
              <w:rPr>
                <w:highlight w:val="yellow"/>
              </w:rPr>
              <w:t>Business Studies</w:t>
            </w:r>
          </w:p>
          <w:p w14:paraId="4B7BECF8" w14:textId="77777777" w:rsidR="006C0E20" w:rsidRDefault="006C0E20" w:rsidP="006C0E20">
            <w:r>
              <w:t>- You should focus on business management theories or principles learned in class and their application in the real world.</w:t>
            </w:r>
          </w:p>
          <w:p w14:paraId="6C3EC720" w14:textId="77777777" w:rsidR="006C0E20" w:rsidRDefault="006C0E20" w:rsidP="006C0E20">
            <w:r>
              <w:lastRenderedPageBreak/>
              <w:t xml:space="preserve">- You should not focus on one particular business (e.g. your parents) or use one source only </w:t>
            </w:r>
            <w:r w:rsidR="00FF4898">
              <w:t>(</w:t>
            </w:r>
            <w:r>
              <w:t>e.g. an annual report.</w:t>
            </w:r>
            <w:r w:rsidR="00FF4898">
              <w:t>)</w:t>
            </w:r>
          </w:p>
          <w:p w14:paraId="3F69F915" w14:textId="51133596" w:rsidR="006C0E20" w:rsidRDefault="006C0E20" w:rsidP="006C0E20">
            <w:r>
              <w:t>- It should be forward looking not a recap of what happened.</w:t>
            </w:r>
            <w:r w:rsidR="00FB5543">
              <w:t xml:space="preserve"> You use past examples and apply your theoretical knowledge to make predictions.</w:t>
            </w:r>
          </w:p>
          <w:p w14:paraId="5F85682E" w14:textId="77777777" w:rsidR="00135D4C" w:rsidRDefault="00135D4C" w:rsidP="00135D4C"/>
          <w:p w14:paraId="1BFA867A" w14:textId="77777777" w:rsidR="00135D4C" w:rsidRDefault="00135D4C" w:rsidP="00135D4C">
            <w:r w:rsidRPr="00EE0D2B">
              <w:rPr>
                <w:highlight w:val="yellow"/>
              </w:rPr>
              <w:t>Global Politics</w:t>
            </w:r>
          </w:p>
          <w:p w14:paraId="7505C105" w14:textId="4E4C5B8A" w:rsidR="00135D4C" w:rsidRDefault="006724C3" w:rsidP="006724C3">
            <w:r>
              <w:t xml:space="preserve">- </w:t>
            </w:r>
            <w:r w:rsidR="00135D4C">
              <w:t>This is not a taught subject at YK Pao School. As a result yo</w:t>
            </w:r>
            <w:r w:rsidR="002D2B31">
              <w:t xml:space="preserve">u will need to have </w:t>
            </w:r>
            <w:r w:rsidR="00987B78">
              <w:t>an interest in global politics and already be aware of some of the key ideas.</w:t>
            </w:r>
          </w:p>
          <w:p w14:paraId="78CAE0B0" w14:textId="77777777" w:rsidR="006724C3" w:rsidRDefault="006724C3" w:rsidP="006724C3">
            <w:r>
              <w:t>- These can only deal with events that occurred in your lifetime (background is accepted).</w:t>
            </w:r>
          </w:p>
          <w:p w14:paraId="1A1AB427" w14:textId="18FE1423" w:rsidR="006724C3" w:rsidRDefault="006724C3" w:rsidP="006724C3">
            <w:r>
              <w:t xml:space="preserve">- It </w:t>
            </w:r>
            <w:r w:rsidR="00FB5543">
              <w:t>should</w:t>
            </w:r>
            <w:r>
              <w:t xml:space="preserve"> involve more than one country (I would highly recommend not touching HK or China)</w:t>
            </w:r>
          </w:p>
          <w:p w14:paraId="1EF0BB79" w14:textId="77777777" w:rsidR="00E21C9E" w:rsidRDefault="00E21C9E" w:rsidP="006724C3"/>
          <w:p w14:paraId="13962146" w14:textId="299EE086" w:rsidR="00E21C9E" w:rsidRDefault="00E21C9E" w:rsidP="006724C3">
            <w:r w:rsidRPr="00E21C9E">
              <w:rPr>
                <w:highlight w:val="yellow"/>
              </w:rPr>
              <w:t>Philosophy</w:t>
            </w:r>
          </w:p>
          <w:p w14:paraId="065DE6FA" w14:textId="662848E0" w:rsidR="00E21C9E" w:rsidRDefault="00E21C9E" w:rsidP="006724C3">
            <w:r>
              <w:t>Philosophy should focus on:</w:t>
            </w:r>
          </w:p>
          <w:p w14:paraId="1DAA8BDA" w14:textId="38CD1859" w:rsidR="00E21C9E" w:rsidRPr="00E21C9E" w:rsidRDefault="00E21C9E" w:rsidP="00E21C9E">
            <w:pPr>
              <w:pStyle w:val="ListParagraph"/>
              <w:numPr>
                <w:ilvl w:val="0"/>
                <w:numId w:val="24"/>
              </w:numPr>
            </w:pPr>
            <w:r w:rsidRPr="00E21C9E">
              <w:t>an idea from one philosopher rather than several</w:t>
            </w:r>
          </w:p>
          <w:p w14:paraId="72AE744E" w14:textId="221E497E" w:rsidR="00E21C9E" w:rsidRDefault="00E21C9E" w:rsidP="00E21C9E">
            <w:pPr>
              <w:pStyle w:val="ListParagraph"/>
              <w:numPr>
                <w:ilvl w:val="0"/>
                <w:numId w:val="24"/>
              </w:numPr>
            </w:pPr>
            <w:r w:rsidRPr="00E21C9E">
              <w:t>a single text by a philosopher rather than the whole of his or her work.</w:t>
            </w:r>
          </w:p>
          <w:p w14:paraId="3C2BA46F" w14:textId="41AA9873" w:rsidR="00E21C9E" w:rsidRDefault="00E21C9E" w:rsidP="00E21C9E">
            <w:pPr>
              <w:pStyle w:val="ListParagraph"/>
              <w:numPr>
                <w:ilvl w:val="0"/>
                <w:numId w:val="24"/>
              </w:numPr>
            </w:pPr>
            <w:r>
              <w:t>Non-philosophical sources should not be used.</w:t>
            </w:r>
          </w:p>
          <w:p w14:paraId="3DECC3E1" w14:textId="0BED8AA4" w:rsidR="00E21C9E" w:rsidRPr="00E21C9E" w:rsidRDefault="00E21C9E" w:rsidP="00E21C9E">
            <w:pPr>
              <w:pStyle w:val="ListParagraph"/>
              <w:numPr>
                <w:ilvl w:val="0"/>
                <w:numId w:val="24"/>
              </w:numPr>
            </w:pPr>
            <w:r>
              <w:t xml:space="preserve">You </w:t>
            </w:r>
            <w:r w:rsidRPr="00E21C9E">
              <w:t>should envisage counterclaims or objections, address them and, if possible, rebut them.</w:t>
            </w:r>
          </w:p>
          <w:p w14:paraId="41A34AF1" w14:textId="33F0E90C" w:rsidR="00E21C9E" w:rsidRDefault="00E21C9E" w:rsidP="00E21C9E">
            <w:pPr>
              <w:pStyle w:val="ListParagraph"/>
              <w:numPr>
                <w:ilvl w:val="0"/>
                <w:numId w:val="24"/>
              </w:numPr>
            </w:pPr>
            <w:r>
              <w:t>A</w:t>
            </w:r>
            <w:r w:rsidRPr="00E21C9E">
              <w:t>lso explore the wider implications of the issues they raise without becoming irrelevant.</w:t>
            </w:r>
          </w:p>
          <w:p w14:paraId="55C99307" w14:textId="7E2AF59B" w:rsidR="00E21C9E" w:rsidRDefault="00E21C9E" w:rsidP="00E21C9E">
            <w:pPr>
              <w:pStyle w:val="ListParagraph"/>
              <w:numPr>
                <w:ilvl w:val="0"/>
                <w:numId w:val="24"/>
              </w:numPr>
            </w:pPr>
            <w:r>
              <w:t xml:space="preserve">You can take an independent </w:t>
            </w:r>
            <w:proofErr w:type="gramStart"/>
            <w:r>
              <w:t>position</w:t>
            </w:r>
            <w:proofErr w:type="gramEnd"/>
            <w:r>
              <w:t xml:space="preserve"> but it should be supported by evidence.</w:t>
            </w:r>
          </w:p>
          <w:p w14:paraId="0D7E0B85" w14:textId="77777777" w:rsidR="00135D4C" w:rsidRDefault="00135D4C" w:rsidP="00135D4C"/>
          <w:p w14:paraId="378CAE81" w14:textId="77777777" w:rsidR="00135D4C" w:rsidRDefault="00135D4C" w:rsidP="00135D4C">
            <w:r w:rsidRPr="00EE0D2B">
              <w:rPr>
                <w:highlight w:val="yellow"/>
              </w:rPr>
              <w:t>Psychology</w:t>
            </w:r>
          </w:p>
          <w:p w14:paraId="0CFC4BAC" w14:textId="6260AF19" w:rsidR="00987B78" w:rsidRDefault="003717B1" w:rsidP="003717B1">
            <w:r>
              <w:t xml:space="preserve">- </w:t>
            </w:r>
            <w:r w:rsidR="00987B78">
              <w:t>Make sure you have a genuine interest in Psychology before you select this if you are not taking the course.</w:t>
            </w:r>
          </w:p>
          <w:p w14:paraId="08BF5D41" w14:textId="1860E980" w:rsidR="003717B1" w:rsidRDefault="00987B78" w:rsidP="003717B1">
            <w:r>
              <w:t xml:space="preserve">- </w:t>
            </w:r>
            <w:r w:rsidR="003717B1">
              <w:t>Pop-Psychology is not acceptable as a topic.</w:t>
            </w:r>
          </w:p>
          <w:p w14:paraId="30694CAC" w14:textId="77777777" w:rsidR="003717B1" w:rsidRDefault="003717B1" w:rsidP="003717B1">
            <w:r>
              <w:t>- Anything on dysfunctions or psychiatric disorders must be chosen very carefully.</w:t>
            </w:r>
          </w:p>
          <w:p w14:paraId="52AF35F4" w14:textId="77777777" w:rsidR="003717B1" w:rsidRDefault="003717B1" w:rsidP="003717B1">
            <w:r>
              <w:t>- No primary data collection is allowed for psychology.</w:t>
            </w:r>
          </w:p>
          <w:p w14:paraId="0AA7CAA1" w14:textId="77777777" w:rsidR="00E21C9E" w:rsidRDefault="00E21C9E" w:rsidP="003717B1"/>
          <w:p w14:paraId="62C13688" w14:textId="77777777" w:rsidR="00E21C9E" w:rsidRDefault="00E21C9E" w:rsidP="003717B1"/>
          <w:p w14:paraId="5E08F138" w14:textId="77777777" w:rsidR="00E21C9E" w:rsidRDefault="00E21C9E" w:rsidP="003717B1"/>
          <w:p w14:paraId="5B1C0BC4" w14:textId="77777777" w:rsidR="00E21C9E" w:rsidRDefault="00E21C9E" w:rsidP="003717B1"/>
          <w:p w14:paraId="30C526BF" w14:textId="77777777" w:rsidR="00E21C9E" w:rsidRDefault="00E21C9E" w:rsidP="003717B1"/>
          <w:p w14:paraId="26B5B8D2" w14:textId="77777777" w:rsidR="00135D4C" w:rsidRDefault="00135D4C" w:rsidP="00135D4C"/>
        </w:tc>
      </w:tr>
      <w:tr w:rsidR="00135D4C" w14:paraId="77973B03" w14:textId="77777777" w:rsidTr="00F513FF">
        <w:tc>
          <w:tcPr>
            <w:tcW w:w="5568" w:type="dxa"/>
          </w:tcPr>
          <w:p w14:paraId="5ECC9FFC" w14:textId="77777777" w:rsidR="00135D4C" w:rsidRPr="00EE0D2B" w:rsidRDefault="00135D4C" w:rsidP="00135D4C">
            <w:pPr>
              <w:jc w:val="center"/>
              <w:rPr>
                <w:color w:val="FFFFFF" w:themeColor="background1"/>
              </w:rPr>
            </w:pPr>
            <w:r w:rsidRPr="00EE0D2B">
              <w:rPr>
                <w:color w:val="FFFFFF" w:themeColor="background1"/>
                <w:highlight w:val="red"/>
              </w:rPr>
              <w:lastRenderedPageBreak/>
              <w:t>Group Four</w:t>
            </w:r>
          </w:p>
          <w:p w14:paraId="6B227118" w14:textId="77777777" w:rsidR="009E1005" w:rsidRDefault="009E1005" w:rsidP="009E1005">
            <w:r w:rsidRPr="00EE0D2B">
              <w:rPr>
                <w:highlight w:val="yellow"/>
              </w:rPr>
              <w:t>Biology</w:t>
            </w:r>
          </w:p>
          <w:p w14:paraId="23598ACD" w14:textId="77777777" w:rsidR="009E1005" w:rsidRDefault="009E1005" w:rsidP="009E1005">
            <w:r>
              <w:t>- Be careful there is no cross over with any other sciences.</w:t>
            </w:r>
          </w:p>
          <w:p w14:paraId="3D2E8F4C" w14:textId="77777777" w:rsidR="009E1005" w:rsidRDefault="00FA6449" w:rsidP="009E1005">
            <w:r>
              <w:t>- No tests</w:t>
            </w:r>
            <w:r w:rsidR="009E1005">
              <w:t xml:space="preserve"> on animals which can cause pain.</w:t>
            </w:r>
          </w:p>
          <w:p w14:paraId="3E3C329F" w14:textId="77777777" w:rsidR="009E1005" w:rsidRDefault="009E1005" w:rsidP="009E1005">
            <w:r>
              <w:t>- No experiments on humans or accessing confidential medical records.</w:t>
            </w:r>
          </w:p>
          <w:p w14:paraId="266ED9B3" w14:textId="77777777" w:rsidR="009E1005" w:rsidRDefault="009E1005" w:rsidP="009E1005">
            <w:r>
              <w:t>- All experiments must be carried out on school property under the supervision of a Science teacher.</w:t>
            </w:r>
          </w:p>
          <w:p w14:paraId="05A27D00" w14:textId="77777777" w:rsidR="00FA6449" w:rsidRDefault="00FA6449" w:rsidP="009E1005"/>
          <w:p w14:paraId="45A21BBA" w14:textId="77777777" w:rsidR="00FA6449" w:rsidRDefault="00FA6449" w:rsidP="009E1005">
            <w:r w:rsidRPr="00EE0D2B">
              <w:rPr>
                <w:highlight w:val="yellow"/>
              </w:rPr>
              <w:t>Chemistry</w:t>
            </w:r>
          </w:p>
          <w:p w14:paraId="770E8748" w14:textId="77777777" w:rsidR="00FA6449" w:rsidRDefault="00FA6449" w:rsidP="00FA6449">
            <w:r>
              <w:t>- It is not meant to be a research into conflicting theories</w:t>
            </w:r>
            <w:r w:rsidR="00FF4898">
              <w:t>.</w:t>
            </w:r>
          </w:p>
          <w:p w14:paraId="0368D7C3" w14:textId="77777777" w:rsidR="00FA6449" w:rsidRDefault="00FA6449" w:rsidP="00FA6449">
            <w:r>
              <w:t>- No use of dangerous materials</w:t>
            </w:r>
            <w:r w:rsidR="00FF4898">
              <w:t>.</w:t>
            </w:r>
          </w:p>
          <w:p w14:paraId="6829F807" w14:textId="77777777" w:rsidR="00FA6449" w:rsidRDefault="00FA6449" w:rsidP="00FA6449">
            <w:r>
              <w:t>- All experiments must be carried out on school property under the supervision of a Science teacher.</w:t>
            </w:r>
          </w:p>
          <w:p w14:paraId="2D1D1A7B" w14:textId="77777777" w:rsidR="00FA6449" w:rsidRDefault="00FA6449" w:rsidP="00FA6449"/>
          <w:p w14:paraId="508DB6C7" w14:textId="77777777" w:rsidR="00FA6449" w:rsidRDefault="00FA6449" w:rsidP="00FA6449">
            <w:r w:rsidRPr="00EE0D2B">
              <w:rPr>
                <w:highlight w:val="yellow"/>
              </w:rPr>
              <w:t>Computer Science</w:t>
            </w:r>
          </w:p>
          <w:p w14:paraId="67A9BED1" w14:textId="77777777" w:rsidR="00FA6449" w:rsidRDefault="00FA6449" w:rsidP="00FA6449">
            <w:r>
              <w:t>- This must contain personal experiments and should display a high degree of technical knowledge.</w:t>
            </w:r>
          </w:p>
          <w:p w14:paraId="760A3F8C" w14:textId="77777777" w:rsidR="00FA6449" w:rsidRDefault="00FA6449" w:rsidP="00FA6449">
            <w:r>
              <w:t>- You can create data from your own programs but may not get credit for designing the program.</w:t>
            </w:r>
            <w:r w:rsidR="00EE0D2B">
              <w:t xml:space="preserve"> This is not a programing activity.</w:t>
            </w:r>
          </w:p>
          <w:p w14:paraId="0234E615" w14:textId="77777777" w:rsidR="00FA6449" w:rsidRDefault="00FA6449" w:rsidP="00FA6449">
            <w:r>
              <w:t>- You can look into the future but this should not be a history of computing.</w:t>
            </w:r>
          </w:p>
          <w:p w14:paraId="7CF8DC32" w14:textId="77777777" w:rsidR="002D2B31" w:rsidRDefault="002D2B31" w:rsidP="00FA6449"/>
          <w:p w14:paraId="2EACB97B" w14:textId="77777777" w:rsidR="00EE0D2B" w:rsidRDefault="00EE0D2B" w:rsidP="00FA6449">
            <w:r w:rsidRPr="00EE0D2B">
              <w:rPr>
                <w:highlight w:val="yellow"/>
              </w:rPr>
              <w:t>Physics</w:t>
            </w:r>
          </w:p>
          <w:p w14:paraId="33548265" w14:textId="77777777" w:rsidR="00EE0D2B" w:rsidRDefault="00EE0D2B" w:rsidP="00EE0D2B">
            <w:r>
              <w:t>- Avoid broad or complex topics that are outside the IB curriculum.</w:t>
            </w:r>
          </w:p>
          <w:p w14:paraId="4C1B26F2" w14:textId="77777777" w:rsidR="00EE0D2B" w:rsidRDefault="00EE0D2B" w:rsidP="00EE0D2B">
            <w:r>
              <w:t>- Constructing your own equipment will be of no benefit. You should use the school’s equipment and all experiments must be supervised at school.</w:t>
            </w:r>
          </w:p>
          <w:p w14:paraId="48B1EBFA" w14:textId="77777777" w:rsidR="00EE0D2B" w:rsidRDefault="00EE0D2B" w:rsidP="00EE0D2B"/>
          <w:p w14:paraId="6CB6BC65" w14:textId="77777777" w:rsidR="00EE0D2B" w:rsidRDefault="00EE0D2B" w:rsidP="00EE0D2B">
            <w:r w:rsidRPr="00EE0D2B">
              <w:rPr>
                <w:highlight w:val="yellow"/>
              </w:rPr>
              <w:t>Sports Science</w:t>
            </w:r>
          </w:p>
          <w:p w14:paraId="39666215" w14:textId="77777777" w:rsidR="00EE0D2B" w:rsidRDefault="00EE0D2B" w:rsidP="00EE0D2B">
            <w:r>
              <w:t>- These should focus on human performance, exercise or nutrition.</w:t>
            </w:r>
          </w:p>
          <w:p w14:paraId="27CD8EFB" w14:textId="77777777" w:rsidR="00EE0D2B" w:rsidRDefault="00EE0D2B" w:rsidP="00EE0D2B">
            <w:r>
              <w:t>- No experiments which will cause pain or discomfort or use bodily fluids.</w:t>
            </w:r>
          </w:p>
          <w:p w14:paraId="4A9D808C" w14:textId="77777777" w:rsidR="00EE0D2B" w:rsidRDefault="00EE0D2B" w:rsidP="00EE0D2B">
            <w:r>
              <w:t>-Primary Data should be used on conjunction with secondary data.</w:t>
            </w:r>
          </w:p>
          <w:p w14:paraId="13F2F460" w14:textId="77777777" w:rsidR="00FB5543" w:rsidRDefault="00FB5543" w:rsidP="00EE0D2B"/>
        </w:tc>
        <w:tc>
          <w:tcPr>
            <w:tcW w:w="5489" w:type="dxa"/>
          </w:tcPr>
          <w:p w14:paraId="6A95BB66" w14:textId="77777777" w:rsidR="00135D4C" w:rsidRPr="00EE0D2B" w:rsidRDefault="00135D4C" w:rsidP="00135D4C">
            <w:pPr>
              <w:jc w:val="center"/>
              <w:rPr>
                <w:color w:val="FFFFFF" w:themeColor="background1"/>
              </w:rPr>
            </w:pPr>
            <w:r w:rsidRPr="00EE0D2B">
              <w:rPr>
                <w:color w:val="FFFFFF" w:themeColor="background1"/>
                <w:highlight w:val="red"/>
              </w:rPr>
              <w:t>Group Five</w:t>
            </w:r>
          </w:p>
          <w:p w14:paraId="0D431E8F" w14:textId="77777777" w:rsidR="00135D4C" w:rsidRDefault="00135D4C" w:rsidP="00135D4C">
            <w:r w:rsidRPr="00EE0D2B">
              <w:rPr>
                <w:highlight w:val="yellow"/>
              </w:rPr>
              <w:t>Mathematics</w:t>
            </w:r>
          </w:p>
          <w:p w14:paraId="62F81A01" w14:textId="77777777" w:rsidR="00135D4C" w:rsidRDefault="00A33955" w:rsidP="00A33955">
            <w:r>
              <w:t xml:space="preserve">- </w:t>
            </w:r>
            <w:r w:rsidR="00135D4C">
              <w:t>This is not a common topic even though it has a high percentage of A’s given.</w:t>
            </w:r>
          </w:p>
          <w:p w14:paraId="630A9232" w14:textId="77777777" w:rsidR="00A33955" w:rsidRDefault="00A33955" w:rsidP="00A33955">
            <w:r>
              <w:t>- You can choose from any</w:t>
            </w:r>
            <w:r w:rsidR="00D220F0">
              <w:t xml:space="preserve"> area</w:t>
            </w:r>
            <w:r>
              <w:t xml:space="preserve"> you like</w:t>
            </w:r>
            <w:r w:rsidR="00D220F0">
              <w:t xml:space="preserve"> (e.g. engineering)</w:t>
            </w:r>
            <w:r>
              <w:t xml:space="preserve"> as long as the focus is mathematical uses within this area.</w:t>
            </w:r>
          </w:p>
          <w:p w14:paraId="27976F58" w14:textId="77777777" w:rsidR="00A33955" w:rsidRDefault="00A33955" w:rsidP="00A33955">
            <w:r>
              <w:t>- A history of mathematics is also acceptable.</w:t>
            </w:r>
          </w:p>
        </w:tc>
      </w:tr>
      <w:tr w:rsidR="00135D4C" w14:paraId="7CA15D1C" w14:textId="77777777" w:rsidTr="00F513FF">
        <w:tc>
          <w:tcPr>
            <w:tcW w:w="5568" w:type="dxa"/>
          </w:tcPr>
          <w:p w14:paraId="7FBFDD32" w14:textId="4DA23646" w:rsidR="00135D4C" w:rsidRPr="00EE0D2B" w:rsidRDefault="00135D4C" w:rsidP="00135D4C">
            <w:pPr>
              <w:jc w:val="center"/>
              <w:rPr>
                <w:color w:val="FFFFFF" w:themeColor="background1"/>
              </w:rPr>
            </w:pPr>
            <w:r w:rsidRPr="00EE0D2B">
              <w:rPr>
                <w:color w:val="FFFFFF" w:themeColor="background1"/>
                <w:highlight w:val="red"/>
              </w:rPr>
              <w:t>Group Six</w:t>
            </w:r>
          </w:p>
          <w:p w14:paraId="7E95B1C9" w14:textId="77777777" w:rsidR="003717B1" w:rsidRDefault="003717B1" w:rsidP="003717B1">
            <w:r w:rsidRPr="00EE0D2B">
              <w:rPr>
                <w:highlight w:val="yellow"/>
              </w:rPr>
              <w:t>Visual Arts</w:t>
            </w:r>
          </w:p>
          <w:p w14:paraId="4FD25824" w14:textId="77777777" w:rsidR="003717B1" w:rsidRDefault="00AD0B07" w:rsidP="00AD0B07">
            <w:r>
              <w:t xml:space="preserve">- </w:t>
            </w:r>
            <w:r w:rsidR="003717B1">
              <w:t>You must choose art works that you have access to view or have done so in the past.</w:t>
            </w:r>
          </w:p>
          <w:p w14:paraId="538C3B1D" w14:textId="77777777" w:rsidR="00AD0B07" w:rsidRDefault="00AD0B07" w:rsidP="00AD0B07">
            <w:r>
              <w:t>- Must combine art theory with personal critical analysis</w:t>
            </w:r>
            <w:r w:rsidR="00FF4898">
              <w:t>.</w:t>
            </w:r>
          </w:p>
          <w:p w14:paraId="45C49FCD" w14:textId="77777777" w:rsidR="00AD0B07" w:rsidRDefault="00AD0B07" w:rsidP="00AD0B07">
            <w:r>
              <w:t>- Personal contact with artists is encouraged.</w:t>
            </w:r>
          </w:p>
          <w:p w14:paraId="23335444" w14:textId="77777777" w:rsidR="00A33955" w:rsidRDefault="00A33955" w:rsidP="00A33955"/>
          <w:p w14:paraId="0334718D" w14:textId="77777777" w:rsidR="00A33955" w:rsidRDefault="00A33955" w:rsidP="00A33955">
            <w:r w:rsidRPr="00EE0D2B">
              <w:rPr>
                <w:highlight w:val="yellow"/>
              </w:rPr>
              <w:t>Music</w:t>
            </w:r>
          </w:p>
          <w:p w14:paraId="0DF4CE38" w14:textId="77777777" w:rsidR="00A33955" w:rsidRDefault="00A33955" w:rsidP="00A33955">
            <w:r>
              <w:t>- You cannot investigate musical history, development, human effects or lyrics.</w:t>
            </w:r>
          </w:p>
          <w:p w14:paraId="03980355" w14:textId="77777777" w:rsidR="00A33955" w:rsidRDefault="00A33955" w:rsidP="00A33955">
            <w:r>
              <w:t>- You must choose a piece of music with which you have a personal connection.</w:t>
            </w:r>
          </w:p>
          <w:p w14:paraId="79C474D8" w14:textId="77777777" w:rsidR="002609B1" w:rsidRDefault="002609B1" w:rsidP="00A33955">
            <w:r>
              <w:t>- The marker does not have to listen to any of your pieces of music</w:t>
            </w:r>
            <w:r w:rsidR="00FF4898">
              <w:t>.</w:t>
            </w:r>
          </w:p>
          <w:p w14:paraId="59685352" w14:textId="77777777" w:rsidR="007C10BC" w:rsidRDefault="007C10BC" w:rsidP="00A33955"/>
          <w:p w14:paraId="12515C2A" w14:textId="564975E6" w:rsidR="007C10BC" w:rsidRDefault="007C10BC" w:rsidP="00A33955">
            <w:r w:rsidRPr="007C10BC">
              <w:rPr>
                <w:highlight w:val="yellow"/>
              </w:rPr>
              <w:t>Theatre</w:t>
            </w:r>
          </w:p>
          <w:p w14:paraId="4AC78683" w14:textId="2A9E9FD5" w:rsidR="00A279DA" w:rsidRDefault="00FB5543" w:rsidP="00FB5543">
            <w:r>
              <w:t xml:space="preserve">- </w:t>
            </w:r>
            <w:r w:rsidR="00A279DA">
              <w:t>Can be theoretical only but not recommended</w:t>
            </w:r>
          </w:p>
          <w:p w14:paraId="63801FD6" w14:textId="77777777" w:rsidR="00A279DA" w:rsidRDefault="00FB5543" w:rsidP="00FB5543">
            <w:r>
              <w:t>- Practical applications can be audiovisual</w:t>
            </w:r>
          </w:p>
          <w:p w14:paraId="226667A0" w14:textId="6308EA67" w:rsidR="00FB5543" w:rsidRDefault="00FB5543" w:rsidP="00FB5543">
            <w:r>
              <w:t>- No visual material can be submitted with the essay</w:t>
            </w:r>
          </w:p>
          <w:p w14:paraId="68155C7D" w14:textId="4AA47A52" w:rsidR="00FB5543" w:rsidRPr="00FB5543" w:rsidRDefault="00FB5543" w:rsidP="00FB5543">
            <w:r>
              <w:t>- A literary approach should be a Literature and Performance</w:t>
            </w:r>
            <w:r w:rsidR="002D2B31">
              <w:t xml:space="preserve"> essay</w:t>
            </w:r>
          </w:p>
          <w:p w14:paraId="00C37FAE" w14:textId="77777777" w:rsidR="00A33955" w:rsidRDefault="00A33955" w:rsidP="00A33955"/>
        </w:tc>
        <w:tc>
          <w:tcPr>
            <w:tcW w:w="5489" w:type="dxa"/>
          </w:tcPr>
          <w:p w14:paraId="6705D767" w14:textId="77777777" w:rsidR="00135D4C" w:rsidRPr="00EE0D2B" w:rsidRDefault="00135D4C" w:rsidP="00135D4C">
            <w:pPr>
              <w:jc w:val="center"/>
              <w:rPr>
                <w:color w:val="FFFFFF" w:themeColor="background1"/>
              </w:rPr>
            </w:pPr>
            <w:r w:rsidRPr="00EE0D2B">
              <w:rPr>
                <w:color w:val="FFFFFF" w:themeColor="background1"/>
                <w:highlight w:val="red"/>
              </w:rPr>
              <w:lastRenderedPageBreak/>
              <w:t>Interdisciplinary</w:t>
            </w:r>
          </w:p>
          <w:p w14:paraId="6625762A" w14:textId="77777777" w:rsidR="00135D4C" w:rsidRDefault="00AD0B07" w:rsidP="00135D4C">
            <w:r w:rsidRPr="00EE0D2B">
              <w:rPr>
                <w:highlight w:val="yellow"/>
              </w:rPr>
              <w:t>World</w:t>
            </w:r>
            <w:r w:rsidR="00135D4C" w:rsidRPr="00EE0D2B">
              <w:rPr>
                <w:highlight w:val="yellow"/>
              </w:rPr>
              <w:t xml:space="preserve"> Studies</w:t>
            </w:r>
          </w:p>
          <w:p w14:paraId="46331634" w14:textId="769EF185" w:rsidR="00AD0B07" w:rsidRDefault="00AD0B07" w:rsidP="00AD0B07">
            <w:r>
              <w:t xml:space="preserve">- </w:t>
            </w:r>
            <w:r w:rsidR="002D2B31">
              <w:t>I have talked to many of you about approaching this.</w:t>
            </w:r>
          </w:p>
          <w:p w14:paraId="30E7A6C7" w14:textId="77777777" w:rsidR="00AD0B07" w:rsidRDefault="009E1005" w:rsidP="00AD0B07">
            <w:r>
              <w:t xml:space="preserve">- Must show how something in a local environment illustrates something of global importance. </w:t>
            </w:r>
          </w:p>
          <w:p w14:paraId="45E115A5" w14:textId="3FC6DADF" w:rsidR="00A279DA" w:rsidRDefault="00A279DA" w:rsidP="00AD0B07">
            <w:r>
              <w:t>- Must include two IB subjects in these areas:</w:t>
            </w:r>
          </w:p>
          <w:p w14:paraId="41F5EA9F" w14:textId="77777777" w:rsidR="003717B1" w:rsidRDefault="003717B1" w:rsidP="00135D4C"/>
          <w:p w14:paraId="7B02F35A" w14:textId="77777777" w:rsidR="00A279DA" w:rsidRDefault="00A279DA" w:rsidP="00A279DA">
            <w:pPr>
              <w:pStyle w:val="ListParagraph"/>
              <w:numPr>
                <w:ilvl w:val="0"/>
                <w:numId w:val="23"/>
              </w:numPr>
            </w:pPr>
            <w:r>
              <w:t>Conflict, peace and security</w:t>
            </w:r>
          </w:p>
          <w:p w14:paraId="3B3EBF67" w14:textId="77777777" w:rsidR="00A279DA" w:rsidRDefault="00A279DA" w:rsidP="00A279DA">
            <w:pPr>
              <w:pStyle w:val="ListParagraph"/>
              <w:numPr>
                <w:ilvl w:val="0"/>
                <w:numId w:val="23"/>
              </w:numPr>
            </w:pPr>
            <w:r>
              <w:t>Culture, language and identity</w:t>
            </w:r>
          </w:p>
          <w:p w14:paraId="7141A80F" w14:textId="77777777" w:rsidR="00A279DA" w:rsidRDefault="00A279DA" w:rsidP="00A279DA">
            <w:pPr>
              <w:pStyle w:val="ListParagraph"/>
              <w:numPr>
                <w:ilvl w:val="0"/>
                <w:numId w:val="23"/>
              </w:numPr>
            </w:pPr>
            <w:r>
              <w:t>Environmental and/or economic sustainability</w:t>
            </w:r>
          </w:p>
          <w:p w14:paraId="7ED938E3" w14:textId="77777777" w:rsidR="00A279DA" w:rsidRDefault="00A279DA" w:rsidP="00A279DA">
            <w:pPr>
              <w:pStyle w:val="ListParagraph"/>
              <w:numPr>
                <w:ilvl w:val="0"/>
                <w:numId w:val="23"/>
              </w:numPr>
            </w:pPr>
            <w:r>
              <w:t>Equality and inequality</w:t>
            </w:r>
          </w:p>
          <w:p w14:paraId="6E685CF7" w14:textId="77777777" w:rsidR="00A279DA" w:rsidRDefault="00A279DA" w:rsidP="00A279DA">
            <w:pPr>
              <w:pStyle w:val="ListParagraph"/>
              <w:numPr>
                <w:ilvl w:val="0"/>
                <w:numId w:val="23"/>
              </w:numPr>
            </w:pPr>
            <w:r>
              <w:t>Health and development</w:t>
            </w:r>
          </w:p>
          <w:p w14:paraId="34C35D5A" w14:textId="77777777" w:rsidR="00A279DA" w:rsidRDefault="00A279DA" w:rsidP="00A279DA">
            <w:pPr>
              <w:pStyle w:val="ListParagraph"/>
              <w:numPr>
                <w:ilvl w:val="0"/>
                <w:numId w:val="23"/>
              </w:numPr>
            </w:pPr>
            <w:r>
              <w:t>Science, technology and society</w:t>
            </w:r>
          </w:p>
          <w:p w14:paraId="5075AA2E" w14:textId="77777777" w:rsidR="00A279DA" w:rsidRDefault="00A279DA" w:rsidP="00135D4C">
            <w:pPr>
              <w:rPr>
                <w:highlight w:val="yellow"/>
              </w:rPr>
            </w:pPr>
          </w:p>
          <w:p w14:paraId="4D0E7B4E" w14:textId="77777777" w:rsidR="00A279DA" w:rsidRDefault="00A279DA" w:rsidP="00135D4C">
            <w:pPr>
              <w:rPr>
                <w:highlight w:val="yellow"/>
              </w:rPr>
            </w:pPr>
          </w:p>
          <w:p w14:paraId="1236B6CC" w14:textId="77777777" w:rsidR="003717B1" w:rsidRDefault="003717B1" w:rsidP="00135D4C">
            <w:r w:rsidRPr="00EE0D2B">
              <w:rPr>
                <w:highlight w:val="yellow"/>
              </w:rPr>
              <w:t>Literature and Performance</w:t>
            </w:r>
          </w:p>
          <w:p w14:paraId="580F6C33" w14:textId="77777777" w:rsidR="003717B1" w:rsidRDefault="003717B1" w:rsidP="003717B1">
            <w:r>
              <w:t>- You must have studied IGCSE drama</w:t>
            </w:r>
          </w:p>
          <w:p w14:paraId="62B6D44A" w14:textId="77777777" w:rsidR="003717B1" w:rsidRDefault="003717B1" w:rsidP="003717B1">
            <w:r>
              <w:t xml:space="preserve">- You must have access to any piece of literature’s </w:t>
            </w:r>
            <w:r w:rsidR="00D220F0">
              <w:t xml:space="preserve">live </w:t>
            </w:r>
            <w:r>
              <w:t>adaptation on DVD or be able to see it in person.</w:t>
            </w:r>
          </w:p>
          <w:p w14:paraId="1AFB0D13" w14:textId="77777777" w:rsidR="003717B1" w:rsidRDefault="003717B1" w:rsidP="003717B1">
            <w:r>
              <w:t>- Movies do not count as performance.</w:t>
            </w:r>
          </w:p>
          <w:p w14:paraId="508589CE" w14:textId="77777777" w:rsidR="00E21C9E" w:rsidRDefault="00E21C9E" w:rsidP="003717B1"/>
          <w:p w14:paraId="7F0DF3BB" w14:textId="3AD5FB22" w:rsidR="00E21C9E" w:rsidRDefault="00E21C9E" w:rsidP="003717B1">
            <w:r w:rsidRPr="00E5070A">
              <w:rPr>
                <w:highlight w:val="yellow"/>
              </w:rPr>
              <w:t>ESS</w:t>
            </w:r>
          </w:p>
          <w:p w14:paraId="2214AFFA" w14:textId="3211B27C" w:rsidR="00E5070A" w:rsidRDefault="00E5070A" w:rsidP="00E5070A">
            <w:pPr>
              <w:pStyle w:val="ListParagraph"/>
              <w:numPr>
                <w:ilvl w:val="0"/>
                <w:numId w:val="23"/>
              </w:numPr>
            </w:pPr>
            <w:r>
              <w:t>This should focus on the human interaction with the environment.</w:t>
            </w:r>
          </w:p>
          <w:p w14:paraId="49B90220" w14:textId="4CDAB8EF" w:rsidR="00E5070A" w:rsidRDefault="00E5070A" w:rsidP="00E5070A">
            <w:pPr>
              <w:pStyle w:val="ListParagraph"/>
              <w:numPr>
                <w:ilvl w:val="0"/>
                <w:numId w:val="23"/>
              </w:numPr>
            </w:pPr>
            <w:r>
              <w:t>They can be descriptive so be sure to have a clear evaluative focus.</w:t>
            </w:r>
          </w:p>
          <w:p w14:paraId="51D2E0B3" w14:textId="4B30D1C8" w:rsidR="00E5070A" w:rsidRDefault="00E5070A" w:rsidP="00E5070A">
            <w:pPr>
              <w:pStyle w:val="ListParagraph"/>
              <w:numPr>
                <w:ilvl w:val="0"/>
                <w:numId w:val="23"/>
              </w:numPr>
            </w:pPr>
            <w:r>
              <w:t>Something that you can visit would be ideal. China offers numerous case studies.</w:t>
            </w:r>
          </w:p>
          <w:p w14:paraId="56058D9F" w14:textId="08E6D095" w:rsidR="00E5070A" w:rsidRDefault="00E5070A" w:rsidP="00E5070A">
            <w:pPr>
              <w:pStyle w:val="ListParagraph"/>
              <w:numPr>
                <w:ilvl w:val="0"/>
                <w:numId w:val="23"/>
              </w:numPr>
            </w:pPr>
            <w:r>
              <w:t>Primary research is allowed but inadvisable.</w:t>
            </w:r>
          </w:p>
          <w:p w14:paraId="2C3164D9" w14:textId="77777777" w:rsidR="00135D4C" w:rsidRDefault="00135D4C" w:rsidP="00135D4C"/>
          <w:p w14:paraId="7DF6B597" w14:textId="77777777" w:rsidR="00135D4C" w:rsidRDefault="00135D4C" w:rsidP="00135D4C"/>
        </w:tc>
      </w:tr>
    </w:tbl>
    <w:p w14:paraId="557DF3BB" w14:textId="3224BA20" w:rsidR="00135D4C" w:rsidRDefault="00135D4C"/>
    <w:sectPr w:rsidR="00135D4C" w:rsidSect="007B04C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536F"/>
    <w:multiLevelType w:val="hybridMultilevel"/>
    <w:tmpl w:val="419EBF24"/>
    <w:lvl w:ilvl="0" w:tplc="FA484AD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C030C"/>
    <w:multiLevelType w:val="hybridMultilevel"/>
    <w:tmpl w:val="8EA8468E"/>
    <w:lvl w:ilvl="0" w:tplc="EF5C36EC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874BB2"/>
    <w:multiLevelType w:val="hybridMultilevel"/>
    <w:tmpl w:val="469AD7B2"/>
    <w:lvl w:ilvl="0" w:tplc="25FED6F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C348E"/>
    <w:multiLevelType w:val="hybridMultilevel"/>
    <w:tmpl w:val="ED346AE2"/>
    <w:lvl w:ilvl="0" w:tplc="05201C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110BC"/>
    <w:multiLevelType w:val="hybridMultilevel"/>
    <w:tmpl w:val="4E18444C"/>
    <w:lvl w:ilvl="0" w:tplc="0CE286D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F7AFC"/>
    <w:multiLevelType w:val="hybridMultilevel"/>
    <w:tmpl w:val="E5A8FBB0"/>
    <w:lvl w:ilvl="0" w:tplc="B19AD3D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951FC"/>
    <w:multiLevelType w:val="hybridMultilevel"/>
    <w:tmpl w:val="ED5EB35E"/>
    <w:lvl w:ilvl="0" w:tplc="8DAA5D4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F32CE"/>
    <w:multiLevelType w:val="hybridMultilevel"/>
    <w:tmpl w:val="99804752"/>
    <w:lvl w:ilvl="0" w:tplc="8106629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3340E"/>
    <w:multiLevelType w:val="hybridMultilevel"/>
    <w:tmpl w:val="D374A500"/>
    <w:lvl w:ilvl="0" w:tplc="9746F0E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640E1"/>
    <w:multiLevelType w:val="hybridMultilevel"/>
    <w:tmpl w:val="F544CAE6"/>
    <w:lvl w:ilvl="0" w:tplc="99B421F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42BDB"/>
    <w:multiLevelType w:val="hybridMultilevel"/>
    <w:tmpl w:val="5CCC7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61CD1"/>
    <w:multiLevelType w:val="hybridMultilevel"/>
    <w:tmpl w:val="0764E4DC"/>
    <w:lvl w:ilvl="0" w:tplc="48A65C0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42CFA"/>
    <w:multiLevelType w:val="hybridMultilevel"/>
    <w:tmpl w:val="55122344"/>
    <w:lvl w:ilvl="0" w:tplc="AF4A542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92E87"/>
    <w:multiLevelType w:val="hybridMultilevel"/>
    <w:tmpl w:val="CB1C9A62"/>
    <w:lvl w:ilvl="0" w:tplc="D2A0CF6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422B7"/>
    <w:multiLevelType w:val="hybridMultilevel"/>
    <w:tmpl w:val="D548E3CE"/>
    <w:lvl w:ilvl="0" w:tplc="121861F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03F67"/>
    <w:multiLevelType w:val="hybridMultilevel"/>
    <w:tmpl w:val="D86653B8"/>
    <w:lvl w:ilvl="0" w:tplc="9AC614F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C571E"/>
    <w:multiLevelType w:val="hybridMultilevel"/>
    <w:tmpl w:val="4E9C2434"/>
    <w:lvl w:ilvl="0" w:tplc="1CDEBFF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C60FD"/>
    <w:multiLevelType w:val="hybridMultilevel"/>
    <w:tmpl w:val="2DAA40E8"/>
    <w:lvl w:ilvl="0" w:tplc="8F18335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E3075"/>
    <w:multiLevelType w:val="hybridMultilevel"/>
    <w:tmpl w:val="0E46C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B13AF"/>
    <w:multiLevelType w:val="hybridMultilevel"/>
    <w:tmpl w:val="D7D81B5C"/>
    <w:lvl w:ilvl="0" w:tplc="590A59F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B560C"/>
    <w:multiLevelType w:val="hybridMultilevel"/>
    <w:tmpl w:val="3B5CC898"/>
    <w:lvl w:ilvl="0" w:tplc="D87CB9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BA5E0A"/>
    <w:multiLevelType w:val="hybridMultilevel"/>
    <w:tmpl w:val="B30A0E68"/>
    <w:lvl w:ilvl="0" w:tplc="CD68888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3285C"/>
    <w:multiLevelType w:val="hybridMultilevel"/>
    <w:tmpl w:val="CFC8E11A"/>
    <w:lvl w:ilvl="0" w:tplc="1056399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25358"/>
    <w:multiLevelType w:val="hybridMultilevel"/>
    <w:tmpl w:val="DBB415E0"/>
    <w:lvl w:ilvl="0" w:tplc="A2A07E2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327496">
    <w:abstractNumId w:val="21"/>
  </w:num>
  <w:num w:numId="2" w16cid:durableId="1647853934">
    <w:abstractNumId w:val="5"/>
  </w:num>
  <w:num w:numId="3" w16cid:durableId="361983772">
    <w:abstractNumId w:val="12"/>
  </w:num>
  <w:num w:numId="4" w16cid:durableId="1596553133">
    <w:abstractNumId w:val="22"/>
  </w:num>
  <w:num w:numId="5" w16cid:durableId="1538472545">
    <w:abstractNumId w:val="4"/>
  </w:num>
  <w:num w:numId="6" w16cid:durableId="2038584454">
    <w:abstractNumId w:val="7"/>
  </w:num>
  <w:num w:numId="7" w16cid:durableId="1237126313">
    <w:abstractNumId w:val="20"/>
  </w:num>
  <w:num w:numId="8" w16cid:durableId="1632780411">
    <w:abstractNumId w:val="0"/>
  </w:num>
  <w:num w:numId="9" w16cid:durableId="1389449632">
    <w:abstractNumId w:val="15"/>
  </w:num>
  <w:num w:numId="10" w16cid:durableId="801650850">
    <w:abstractNumId w:val="8"/>
  </w:num>
  <w:num w:numId="11" w16cid:durableId="49229134">
    <w:abstractNumId w:val="13"/>
  </w:num>
  <w:num w:numId="12" w16cid:durableId="522984944">
    <w:abstractNumId w:val="16"/>
  </w:num>
  <w:num w:numId="13" w16cid:durableId="1108357330">
    <w:abstractNumId w:val="19"/>
  </w:num>
  <w:num w:numId="14" w16cid:durableId="1565137846">
    <w:abstractNumId w:val="23"/>
  </w:num>
  <w:num w:numId="15" w16cid:durableId="372775601">
    <w:abstractNumId w:val="3"/>
  </w:num>
  <w:num w:numId="16" w16cid:durableId="1912735618">
    <w:abstractNumId w:val="11"/>
  </w:num>
  <w:num w:numId="17" w16cid:durableId="394283470">
    <w:abstractNumId w:val="17"/>
  </w:num>
  <w:num w:numId="18" w16cid:durableId="842089869">
    <w:abstractNumId w:val="2"/>
  </w:num>
  <w:num w:numId="19" w16cid:durableId="426775932">
    <w:abstractNumId w:val="9"/>
  </w:num>
  <w:num w:numId="20" w16cid:durableId="1132869681">
    <w:abstractNumId w:val="6"/>
  </w:num>
  <w:num w:numId="21" w16cid:durableId="2109306792">
    <w:abstractNumId w:val="18"/>
  </w:num>
  <w:num w:numId="22" w16cid:durableId="1811315640">
    <w:abstractNumId w:val="10"/>
  </w:num>
  <w:num w:numId="23" w16cid:durableId="460463494">
    <w:abstractNumId w:val="1"/>
  </w:num>
  <w:num w:numId="24" w16cid:durableId="10090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D4C"/>
    <w:rsid w:val="0004786F"/>
    <w:rsid w:val="0005534B"/>
    <w:rsid w:val="00135D4C"/>
    <w:rsid w:val="00200B46"/>
    <w:rsid w:val="002609B1"/>
    <w:rsid w:val="002D2B31"/>
    <w:rsid w:val="003717B1"/>
    <w:rsid w:val="003865EF"/>
    <w:rsid w:val="0040609C"/>
    <w:rsid w:val="004B3752"/>
    <w:rsid w:val="004B5C2C"/>
    <w:rsid w:val="00634E77"/>
    <w:rsid w:val="006541D8"/>
    <w:rsid w:val="006724C3"/>
    <w:rsid w:val="006C0E20"/>
    <w:rsid w:val="00720F54"/>
    <w:rsid w:val="007A4A8C"/>
    <w:rsid w:val="007B04CB"/>
    <w:rsid w:val="007C10BC"/>
    <w:rsid w:val="008411EB"/>
    <w:rsid w:val="00853C13"/>
    <w:rsid w:val="0086196B"/>
    <w:rsid w:val="0094212F"/>
    <w:rsid w:val="00987B78"/>
    <w:rsid w:val="009E1005"/>
    <w:rsid w:val="00A279DA"/>
    <w:rsid w:val="00A33955"/>
    <w:rsid w:val="00AD0B07"/>
    <w:rsid w:val="00B13B0E"/>
    <w:rsid w:val="00B6131E"/>
    <w:rsid w:val="00BE21B7"/>
    <w:rsid w:val="00D220F0"/>
    <w:rsid w:val="00DB228B"/>
    <w:rsid w:val="00E21C9E"/>
    <w:rsid w:val="00E5070A"/>
    <w:rsid w:val="00EE0D2B"/>
    <w:rsid w:val="00F513FF"/>
    <w:rsid w:val="00F724DC"/>
    <w:rsid w:val="00FA6449"/>
    <w:rsid w:val="00FB5543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E97A45"/>
  <w14:defaultImageDpi w14:val="300"/>
  <w15:docId w15:val="{D58F95C0-3E63-B643-B2F2-27A5CA7B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5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5D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1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12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YK Pao History</Company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Spence</dc:creator>
  <cp:keywords/>
  <dc:description/>
  <cp:lastModifiedBy>Steven Spence 向南</cp:lastModifiedBy>
  <cp:revision>2</cp:revision>
  <dcterms:created xsi:type="dcterms:W3CDTF">2023-05-29T01:01:00Z</dcterms:created>
  <dcterms:modified xsi:type="dcterms:W3CDTF">2023-05-29T01:01:00Z</dcterms:modified>
</cp:coreProperties>
</file>