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037C" w14:textId="56E743D5" w:rsidR="00B37F61" w:rsidRDefault="00B37F61" w:rsidP="00B37F6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EXTENDED ESSAY GUIDE YK PAO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393504">
        <w:rPr>
          <w:b/>
          <w:bCs/>
          <w:sz w:val="28"/>
          <w:szCs w:val="28"/>
        </w:rPr>
        <w:tab/>
      </w:r>
      <w:r w:rsidR="00393504">
        <w:rPr>
          <w:b/>
          <w:bCs/>
          <w:sz w:val="28"/>
          <w:szCs w:val="28"/>
        </w:rPr>
        <w:tab/>
      </w:r>
      <w:r w:rsidR="00393504">
        <w:rPr>
          <w:b/>
          <w:bCs/>
          <w:sz w:val="28"/>
          <w:szCs w:val="28"/>
        </w:rPr>
        <w:tab/>
        <w:t xml:space="preserve">HISTORY </w:t>
      </w:r>
      <w:r>
        <w:rPr>
          <w:b/>
          <w:bCs/>
          <w:sz w:val="28"/>
          <w:szCs w:val="28"/>
        </w:rPr>
        <w:t>__________________________________________________________________________________________</w:t>
      </w:r>
    </w:p>
    <w:p w14:paraId="1AE65B27" w14:textId="1243B060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49D2181C" w14:textId="3F765959" w:rsidR="00B37F61" w:rsidRPr="00015B59" w:rsidRDefault="00B37F61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Introduction</w:t>
      </w:r>
    </w:p>
    <w:p w14:paraId="3A4E7CEE" w14:textId="701B9744" w:rsidR="00B37F61" w:rsidRPr="00015B59" w:rsidRDefault="00B37F61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075C8348" w14:textId="25177208" w:rsidR="005F0844" w:rsidRPr="00015B59" w:rsidRDefault="002328C8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History is the most common subject selected for an EE</w:t>
      </w:r>
      <w:r w:rsidR="001672F4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1672F4">
        <w:rPr>
          <w:rFonts w:asciiTheme="minorHAnsi" w:hAnsiTheme="minorHAnsi" w:cstheme="minorHAnsi"/>
        </w:rPr>
        <w:t xml:space="preserve">It is </w:t>
      </w:r>
      <w:r w:rsidR="00A17013">
        <w:rPr>
          <w:rFonts w:asciiTheme="minorHAnsi" w:hAnsiTheme="minorHAnsi" w:cstheme="minorHAnsi"/>
        </w:rPr>
        <w:t>tough</w:t>
      </w:r>
      <w:r w:rsidR="001672F4">
        <w:rPr>
          <w:rFonts w:asciiTheme="minorHAnsi" w:hAnsiTheme="minorHAnsi" w:cstheme="minorHAnsi"/>
        </w:rPr>
        <w:t xml:space="preserve"> to fail a history EE, but at the same time</w:t>
      </w:r>
      <w:r w:rsidR="00A17013">
        <w:rPr>
          <w:rFonts w:asciiTheme="minorHAnsi" w:hAnsiTheme="minorHAnsi" w:cstheme="minorHAnsi"/>
        </w:rPr>
        <w:t>,</w:t>
      </w:r>
      <w:r w:rsidR="001672F4">
        <w:rPr>
          <w:rFonts w:asciiTheme="minorHAnsi" w:hAnsiTheme="minorHAnsi" w:cstheme="minorHAnsi"/>
        </w:rPr>
        <w:t xml:space="preserve"> it is not often that students </w:t>
      </w:r>
      <w:r w:rsidR="00A17013">
        <w:rPr>
          <w:rFonts w:asciiTheme="minorHAnsi" w:hAnsiTheme="minorHAnsi" w:cstheme="minorHAnsi"/>
        </w:rPr>
        <w:t>can</w:t>
      </w:r>
      <w:r w:rsidR="001672F4">
        <w:rPr>
          <w:rFonts w:asciiTheme="minorHAnsi" w:hAnsiTheme="minorHAnsi" w:cstheme="minorHAnsi"/>
        </w:rPr>
        <w:t xml:space="preserve"> produce a good essay</w:t>
      </w:r>
      <w:r w:rsidR="00CF5927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History</w:t>
      </w:r>
      <w:r w:rsidR="00B51AB4" w:rsidRPr="00015B59">
        <w:rPr>
          <w:rFonts w:asciiTheme="minorHAnsi" w:hAnsiTheme="minorHAnsi" w:cstheme="minorHAnsi"/>
        </w:rPr>
        <w:t xml:space="preserve"> can also be a controversial area to study</w:t>
      </w:r>
      <w:r w:rsidR="00A17013">
        <w:rPr>
          <w:rFonts w:asciiTheme="minorHAnsi" w:hAnsiTheme="minorHAnsi" w:cstheme="minorHAnsi"/>
        </w:rPr>
        <w:t>,</w:t>
      </w:r>
      <w:r w:rsidR="00B51AB4" w:rsidRPr="00015B59">
        <w:rPr>
          <w:rFonts w:asciiTheme="minorHAnsi" w:hAnsiTheme="minorHAnsi" w:cstheme="minorHAnsi"/>
        </w:rPr>
        <w:t xml:space="preserve"> and some topics are sensitive.</w:t>
      </w:r>
      <w:r w:rsidR="00A17013">
        <w:rPr>
          <w:rFonts w:asciiTheme="minorHAnsi" w:hAnsiTheme="minorHAnsi" w:cstheme="minorHAnsi"/>
        </w:rPr>
        <w:t xml:space="preserve"> </w:t>
      </w:r>
      <w:r w:rsidR="00B51AB4" w:rsidRPr="00015B59">
        <w:rPr>
          <w:rFonts w:asciiTheme="minorHAnsi" w:hAnsiTheme="minorHAnsi" w:cstheme="minorHAnsi"/>
        </w:rPr>
        <w:t xml:space="preserve">Remember that it is your job to understand and account for </w:t>
      </w:r>
      <w:r w:rsidR="00FA2616">
        <w:rPr>
          <w:rFonts w:asciiTheme="minorHAnsi" w:hAnsiTheme="minorHAnsi" w:cstheme="minorHAnsi"/>
        </w:rPr>
        <w:t>historical</w:t>
      </w:r>
      <w:r w:rsidR="00B51AB4" w:rsidRPr="00015B59">
        <w:rPr>
          <w:rFonts w:asciiTheme="minorHAnsi" w:hAnsiTheme="minorHAnsi" w:cstheme="minorHAnsi"/>
        </w:rPr>
        <w:t xml:space="preserve"> actions and trends, no</w:t>
      </w:r>
      <w:r w:rsidR="00A17013">
        <w:rPr>
          <w:rFonts w:asciiTheme="minorHAnsi" w:hAnsiTheme="minorHAnsi" w:cstheme="minorHAnsi"/>
        </w:rPr>
        <w:t xml:space="preserve">t </w:t>
      </w:r>
      <w:r w:rsidR="00B51AB4" w:rsidRPr="00015B59">
        <w:rPr>
          <w:rFonts w:asciiTheme="minorHAnsi" w:hAnsiTheme="minorHAnsi" w:cstheme="minorHAnsi"/>
        </w:rPr>
        <w:t>pas</w:t>
      </w:r>
      <w:r w:rsidR="00A17013">
        <w:rPr>
          <w:rFonts w:asciiTheme="minorHAnsi" w:hAnsiTheme="minorHAnsi" w:cstheme="minorHAnsi"/>
        </w:rPr>
        <w:t>s judgment</w:t>
      </w:r>
      <w:r w:rsidR="00B51AB4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B51AB4" w:rsidRPr="00015B59">
        <w:rPr>
          <w:rFonts w:asciiTheme="minorHAnsi" w:hAnsiTheme="minorHAnsi" w:cstheme="minorHAnsi"/>
        </w:rPr>
        <w:t xml:space="preserve">The </w:t>
      </w:r>
      <w:r w:rsidR="00A17013">
        <w:rPr>
          <w:rFonts w:asciiTheme="minorHAnsi" w:hAnsiTheme="minorHAnsi" w:cstheme="minorHAnsi"/>
        </w:rPr>
        <w:t>role</w:t>
      </w:r>
      <w:r w:rsidR="00B51AB4" w:rsidRPr="00015B59">
        <w:rPr>
          <w:rFonts w:asciiTheme="minorHAnsi" w:hAnsiTheme="minorHAnsi" w:cstheme="minorHAnsi"/>
        </w:rPr>
        <w:t xml:space="preserve"> of the academic is to </w:t>
      </w:r>
      <w:r w:rsidR="00704577" w:rsidRPr="00015B59">
        <w:rPr>
          <w:rFonts w:asciiTheme="minorHAnsi" w:hAnsiTheme="minorHAnsi" w:cstheme="minorHAnsi"/>
        </w:rPr>
        <w:t xml:space="preserve">remain impartial and present others views fairly, even if they </w:t>
      </w:r>
      <w:r w:rsidR="00F6064F">
        <w:rPr>
          <w:rFonts w:asciiTheme="minorHAnsi" w:hAnsiTheme="minorHAnsi" w:cstheme="minorHAnsi"/>
        </w:rPr>
        <w:t>disagree</w:t>
      </w:r>
      <w:r w:rsidR="00704577" w:rsidRPr="00015B59">
        <w:rPr>
          <w:rFonts w:asciiTheme="minorHAnsi" w:hAnsiTheme="minorHAnsi" w:cstheme="minorHAnsi"/>
        </w:rPr>
        <w:t xml:space="preserve"> with them.</w:t>
      </w:r>
      <w:r w:rsidR="00A17013">
        <w:rPr>
          <w:rFonts w:asciiTheme="minorHAnsi" w:hAnsiTheme="minorHAnsi" w:cstheme="minorHAnsi"/>
        </w:rPr>
        <w:t xml:space="preserve"> </w:t>
      </w:r>
      <w:r w:rsidR="00704577" w:rsidRPr="00015B59">
        <w:rPr>
          <w:rFonts w:asciiTheme="minorHAnsi" w:hAnsiTheme="minorHAnsi" w:cstheme="minorHAnsi"/>
        </w:rPr>
        <w:t>It is up to the reader to make their own judgement</w:t>
      </w:r>
      <w:r w:rsidR="00F6064F">
        <w:rPr>
          <w:rFonts w:asciiTheme="minorHAnsi" w:hAnsiTheme="minorHAnsi" w:cstheme="minorHAnsi"/>
        </w:rPr>
        <w:t>; it</w:t>
      </w:r>
      <w:r w:rsidR="00704577" w:rsidRPr="00015B59">
        <w:rPr>
          <w:rFonts w:asciiTheme="minorHAnsi" w:hAnsiTheme="minorHAnsi" w:cstheme="minorHAnsi"/>
        </w:rPr>
        <w:t xml:space="preserve"> is your job to provide them with the most balanced and </w:t>
      </w:r>
      <w:r w:rsidR="00A17013">
        <w:rPr>
          <w:rFonts w:asciiTheme="minorHAnsi" w:hAnsiTheme="minorHAnsi" w:cstheme="minorHAnsi"/>
        </w:rPr>
        <w:t>well-researched paper</w:t>
      </w:r>
      <w:r w:rsidR="00704577" w:rsidRPr="00015B59">
        <w:rPr>
          <w:rFonts w:asciiTheme="minorHAnsi" w:hAnsiTheme="minorHAnsi" w:cstheme="minorHAnsi"/>
        </w:rPr>
        <w:t xml:space="preserve"> possible </w:t>
      </w:r>
      <w:r w:rsidR="003064EB">
        <w:rPr>
          <w:rFonts w:asciiTheme="minorHAnsi" w:hAnsiTheme="minorHAnsi" w:cstheme="minorHAnsi"/>
        </w:rPr>
        <w:t xml:space="preserve">to ensure readers </w:t>
      </w:r>
      <w:r w:rsidR="00704577" w:rsidRPr="00015B59">
        <w:rPr>
          <w:rFonts w:asciiTheme="minorHAnsi" w:hAnsiTheme="minorHAnsi" w:cstheme="minorHAnsi"/>
        </w:rPr>
        <w:t>view</w:t>
      </w:r>
      <w:r w:rsidR="003064EB">
        <w:rPr>
          <w:rFonts w:asciiTheme="minorHAnsi" w:hAnsiTheme="minorHAnsi" w:cstheme="minorHAnsi"/>
        </w:rPr>
        <w:t>s</w:t>
      </w:r>
      <w:r w:rsidR="00704577" w:rsidRPr="00015B59">
        <w:rPr>
          <w:rFonts w:asciiTheme="minorHAnsi" w:hAnsiTheme="minorHAnsi" w:cstheme="minorHAnsi"/>
        </w:rPr>
        <w:t xml:space="preserve"> </w:t>
      </w:r>
      <w:r w:rsidR="003064EB">
        <w:rPr>
          <w:rFonts w:asciiTheme="minorHAnsi" w:hAnsiTheme="minorHAnsi" w:cstheme="minorHAnsi"/>
        </w:rPr>
        <w:t>are</w:t>
      </w:r>
      <w:r w:rsidR="00704577" w:rsidRPr="00015B59">
        <w:rPr>
          <w:rFonts w:asciiTheme="minorHAnsi" w:hAnsiTheme="minorHAnsi" w:cstheme="minorHAnsi"/>
        </w:rPr>
        <w:t xml:space="preserve"> informed by evidence.</w:t>
      </w:r>
      <w:r w:rsidR="00A17013">
        <w:rPr>
          <w:rFonts w:asciiTheme="minorHAnsi" w:hAnsiTheme="minorHAnsi" w:cstheme="minorHAnsi"/>
        </w:rPr>
        <w:t xml:space="preserve"> </w:t>
      </w:r>
      <w:r w:rsidR="005F0844" w:rsidRPr="00015B59">
        <w:rPr>
          <w:rFonts w:asciiTheme="minorHAnsi" w:hAnsiTheme="minorHAnsi" w:cstheme="minorHAnsi"/>
        </w:rPr>
        <w:t>Be aware that you are not going to get an answer to your question</w:t>
      </w:r>
      <w:r w:rsidR="00F6064F">
        <w:rPr>
          <w:rFonts w:asciiTheme="minorHAnsi" w:hAnsiTheme="minorHAnsi" w:cstheme="minorHAnsi"/>
        </w:rPr>
        <w:t>; you</w:t>
      </w:r>
      <w:r w:rsidR="005F0844" w:rsidRPr="00015B59">
        <w:rPr>
          <w:rFonts w:asciiTheme="minorHAnsi" w:hAnsiTheme="minorHAnsi" w:cstheme="minorHAnsi"/>
        </w:rPr>
        <w:t xml:space="preserve"> are merely offering your perception – which hopefully will be well informed</w:t>
      </w:r>
      <w:r w:rsidR="00405D64">
        <w:rPr>
          <w:rFonts w:asciiTheme="minorHAnsi" w:hAnsiTheme="minorHAnsi" w:cstheme="minorHAnsi"/>
        </w:rPr>
        <w:t>,</w:t>
      </w:r>
      <w:r w:rsidR="005F0844" w:rsidRPr="00015B59">
        <w:rPr>
          <w:rFonts w:asciiTheme="minorHAnsi" w:hAnsiTheme="minorHAnsi" w:cstheme="minorHAnsi"/>
        </w:rPr>
        <w:t xml:space="preserve"> to allow you to offer something insightful.</w:t>
      </w:r>
    </w:p>
    <w:p w14:paraId="796881CA" w14:textId="39482AE7" w:rsidR="00B37F61" w:rsidRPr="00015B59" w:rsidRDefault="00B37F61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6BBD1587" w14:textId="0189E203" w:rsidR="00B37F61" w:rsidRPr="00015B59" w:rsidRDefault="00B37F61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Sources</w:t>
      </w:r>
    </w:p>
    <w:p w14:paraId="56C2B595" w14:textId="755D69F2" w:rsidR="00704577" w:rsidRPr="00015B59" w:rsidRDefault="00704577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4B6AABD8" w14:textId="6AD66D74" w:rsidR="00704577" w:rsidRPr="00015B59" w:rsidRDefault="00015B59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will probably find you will end up having a plethora of different sources, which can make it a challenge to piece them together to form a cohesive whole.</w:t>
      </w:r>
      <w:r w:rsidR="00A17013">
        <w:rPr>
          <w:rFonts w:asciiTheme="minorHAnsi" w:hAnsiTheme="minorHAnsi" w:cstheme="minorHAnsi"/>
        </w:rPr>
        <w:t xml:space="preserve"> </w:t>
      </w:r>
      <w:r w:rsidR="00704577" w:rsidRPr="00015B59">
        <w:rPr>
          <w:rFonts w:asciiTheme="minorHAnsi" w:hAnsiTheme="minorHAnsi" w:cstheme="minorHAnsi"/>
        </w:rPr>
        <w:t>Th</w:t>
      </w:r>
      <w:r w:rsidR="00F6064F">
        <w:rPr>
          <w:rFonts w:asciiTheme="minorHAnsi" w:hAnsiTheme="minorHAnsi" w:cstheme="minorHAnsi"/>
        </w:rPr>
        <w:t>e</w:t>
      </w:r>
      <w:r w:rsidR="00704577" w:rsidRPr="00015B59">
        <w:rPr>
          <w:rFonts w:asciiTheme="minorHAnsi" w:hAnsiTheme="minorHAnsi" w:cstheme="minorHAnsi"/>
        </w:rPr>
        <w:t xml:space="preserve"> </w:t>
      </w:r>
      <w:r w:rsidR="00F6064F">
        <w:rPr>
          <w:rFonts w:asciiTheme="minorHAnsi" w:hAnsiTheme="minorHAnsi" w:cstheme="minorHAnsi"/>
        </w:rPr>
        <w:t xml:space="preserve">mass of information you will process </w:t>
      </w:r>
      <w:r w:rsidR="00704577" w:rsidRPr="00015B59">
        <w:rPr>
          <w:rFonts w:asciiTheme="minorHAnsi" w:hAnsiTheme="minorHAnsi" w:cstheme="minorHAnsi"/>
        </w:rPr>
        <w:t>is why Noodle Tools</w:t>
      </w:r>
      <w:r w:rsidR="00393504">
        <w:rPr>
          <w:rFonts w:asciiTheme="minorHAnsi" w:hAnsiTheme="minorHAnsi" w:cstheme="minorHAnsi"/>
        </w:rPr>
        <w:t xml:space="preserve"> or Zotero</w:t>
      </w:r>
      <w:r w:rsidR="00704577" w:rsidRPr="00015B59">
        <w:rPr>
          <w:rFonts w:asciiTheme="minorHAnsi" w:hAnsiTheme="minorHAnsi" w:cstheme="minorHAnsi"/>
        </w:rPr>
        <w:t xml:space="preserve"> is so crucial</w:t>
      </w:r>
      <w:r w:rsidR="009448B3">
        <w:rPr>
          <w:rFonts w:asciiTheme="minorHAnsi" w:hAnsiTheme="minorHAnsi" w:cstheme="minorHAnsi"/>
        </w:rPr>
        <w:t xml:space="preserve"> in taking notes and</w:t>
      </w:r>
      <w:r w:rsidR="00704577" w:rsidRPr="00015B59">
        <w:rPr>
          <w:rFonts w:asciiTheme="minorHAnsi" w:hAnsiTheme="minorHAnsi" w:cstheme="minorHAnsi"/>
        </w:rPr>
        <w:t xml:space="preserve"> filling out your thoughts so that when you come back to write the essay</w:t>
      </w:r>
      <w:r w:rsidR="00F6064F">
        <w:rPr>
          <w:rFonts w:asciiTheme="minorHAnsi" w:hAnsiTheme="minorHAnsi" w:cstheme="minorHAnsi"/>
        </w:rPr>
        <w:t>,</w:t>
      </w:r>
      <w:r w:rsidR="00704577" w:rsidRPr="00015B59">
        <w:rPr>
          <w:rFonts w:asciiTheme="minorHAnsi" w:hAnsiTheme="minorHAnsi" w:cstheme="minorHAnsi"/>
        </w:rPr>
        <w:t xml:space="preserve"> you can remember what you were thinking at the time.</w:t>
      </w:r>
      <w:r w:rsidR="00A17013">
        <w:rPr>
          <w:rFonts w:asciiTheme="minorHAnsi" w:hAnsiTheme="minorHAnsi" w:cstheme="minorHAnsi"/>
        </w:rPr>
        <w:t xml:space="preserve"> </w:t>
      </w:r>
      <w:r w:rsidR="005D1FBF">
        <w:rPr>
          <w:rFonts w:asciiTheme="minorHAnsi" w:hAnsiTheme="minorHAnsi" w:cstheme="minorHAnsi"/>
        </w:rPr>
        <w:t xml:space="preserve">If you find a </w:t>
      </w:r>
      <w:r w:rsidR="00F6064F">
        <w:rPr>
          <w:rFonts w:asciiTheme="minorHAnsi" w:hAnsiTheme="minorHAnsi" w:cstheme="minorHAnsi"/>
        </w:rPr>
        <w:t>helpful</w:t>
      </w:r>
      <w:r w:rsidR="005D1FBF">
        <w:rPr>
          <w:rFonts w:asciiTheme="minorHAnsi" w:hAnsiTheme="minorHAnsi" w:cstheme="minorHAnsi"/>
        </w:rPr>
        <w:t xml:space="preserve"> source, immediately put its details </w:t>
      </w:r>
      <w:r w:rsidR="00F6064F">
        <w:rPr>
          <w:rFonts w:asciiTheme="minorHAnsi" w:hAnsiTheme="minorHAnsi" w:cstheme="minorHAnsi"/>
        </w:rPr>
        <w:t xml:space="preserve">in </w:t>
      </w:r>
      <w:r w:rsidR="005D1FBF">
        <w:rPr>
          <w:rFonts w:asciiTheme="minorHAnsi" w:hAnsiTheme="minorHAnsi" w:cstheme="minorHAnsi"/>
        </w:rPr>
        <w:t>Noodle Tools</w:t>
      </w:r>
      <w:r w:rsidR="00F6064F">
        <w:rPr>
          <w:rFonts w:asciiTheme="minorHAnsi" w:hAnsiTheme="minorHAnsi" w:cstheme="minorHAnsi"/>
        </w:rPr>
        <w:t xml:space="preserve"> so that</w:t>
      </w:r>
      <w:r w:rsidR="005D1FBF">
        <w:rPr>
          <w:rFonts w:asciiTheme="minorHAnsi" w:hAnsiTheme="minorHAnsi" w:cstheme="minorHAnsi"/>
        </w:rPr>
        <w:t xml:space="preserve"> you can return to it later.</w:t>
      </w:r>
      <w:r w:rsidR="00A17013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</w:rPr>
        <w:t>The best essays will have a mixture of primary and secondary sources.</w:t>
      </w:r>
      <w:r w:rsidR="00A17013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</w:rPr>
        <w:t>The balance will once again depend on your question</w:t>
      </w:r>
      <w:r w:rsidR="002328C8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2328C8">
        <w:rPr>
          <w:rFonts w:asciiTheme="minorHAnsi" w:hAnsiTheme="minorHAnsi" w:cstheme="minorHAnsi"/>
        </w:rPr>
        <w:t xml:space="preserve">There is no one way of approaching </w:t>
      </w:r>
    </w:p>
    <w:p w14:paraId="3AB9A236" w14:textId="6E00A52A" w:rsidR="00704577" w:rsidRPr="00015B59" w:rsidRDefault="00704577" w:rsidP="00B37F61">
      <w:pPr>
        <w:pStyle w:val="Default"/>
        <w:rPr>
          <w:rFonts w:asciiTheme="minorHAnsi" w:hAnsiTheme="minorHAnsi" w:cstheme="minorHAnsi"/>
        </w:rPr>
      </w:pPr>
    </w:p>
    <w:p w14:paraId="5E6ED1C2" w14:textId="3A2E2CF9" w:rsidR="00B37F61" w:rsidRDefault="00704577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  <w:highlight w:val="green"/>
        </w:rPr>
        <w:t>Possible Sources</w:t>
      </w:r>
    </w:p>
    <w:p w14:paraId="7DF68523" w14:textId="77777777" w:rsidR="00015B59" w:rsidRPr="00015B59" w:rsidRDefault="00015B59" w:rsidP="00B37F61">
      <w:pPr>
        <w:pStyle w:val="Default"/>
        <w:rPr>
          <w:rFonts w:asciiTheme="minorHAnsi" w:hAnsiTheme="minorHAnsi" w:cstheme="minorHAnsi"/>
        </w:rPr>
      </w:pPr>
    </w:p>
    <w:p w14:paraId="06868C14" w14:textId="77777777" w:rsidR="00F6064F" w:rsidRDefault="00F6064F" w:rsidP="009932C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  <w:sectPr w:rsidR="00F6064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0C7CAC2" w14:textId="18802134" w:rsidR="00B37F61" w:rsidRPr="009932C8" w:rsidRDefault="009932C8" w:rsidP="009932C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Books</w:t>
      </w:r>
    </w:p>
    <w:p w14:paraId="54C853D0" w14:textId="5DCC8CCD" w:rsidR="00B37F61" w:rsidRPr="00015B59" w:rsidRDefault="00B37F61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Journal articles</w:t>
      </w:r>
    </w:p>
    <w:p w14:paraId="0B4271C3" w14:textId="35BBE7C7" w:rsidR="00B37F61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Advice/Guide books</w:t>
      </w:r>
    </w:p>
    <w:p w14:paraId="04B79710" w14:textId="4F9A8AEF" w:rsidR="002328C8" w:rsidRPr="00015B59" w:rsidRDefault="00A17013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Pamphlets</w:t>
      </w:r>
      <w:r w:rsidR="002328C8">
        <w:rPr>
          <w:rFonts w:asciiTheme="minorHAnsi" w:hAnsiTheme="minorHAnsi" w:cstheme="minorHAnsi"/>
        </w:rPr>
        <w:t>/libels</w:t>
      </w:r>
    </w:p>
    <w:p w14:paraId="5EB205CA" w14:textId="563CE5B0" w:rsidR="00B37F61" w:rsidRPr="00015B59" w:rsidRDefault="00B37F61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Podcasts</w:t>
      </w:r>
      <w:r w:rsidR="002328C8">
        <w:rPr>
          <w:rFonts w:asciiTheme="minorHAnsi" w:hAnsiTheme="minorHAnsi" w:cstheme="minorHAnsi"/>
        </w:rPr>
        <w:t>/Documentaries</w:t>
      </w:r>
    </w:p>
    <w:p w14:paraId="625F16D3" w14:textId="51942BB4" w:rsidR="00B37F61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Literature</w:t>
      </w:r>
    </w:p>
    <w:p w14:paraId="3C5D89C2" w14:textId="79AB93CB" w:rsidR="002328C8" w:rsidRPr="00015B59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State Papers</w:t>
      </w:r>
    </w:p>
    <w:p w14:paraId="62B0C12B" w14:textId="189A065F" w:rsidR="00704577" w:rsidRPr="00015B59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Philosophical Works</w:t>
      </w:r>
    </w:p>
    <w:p w14:paraId="37081D01" w14:textId="4651D246" w:rsidR="00704577" w:rsidRDefault="009932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Plays/Movies</w:t>
      </w:r>
    </w:p>
    <w:p w14:paraId="4BFCA743" w14:textId="386571B4" w:rsidR="002328C8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Diplomatic Transmissions</w:t>
      </w:r>
    </w:p>
    <w:p w14:paraId="26C7D418" w14:textId="3AF241DF" w:rsidR="002328C8" w:rsidRPr="00015B59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Travel Guides</w:t>
      </w:r>
    </w:p>
    <w:p w14:paraId="6D55BC36" w14:textId="63583880" w:rsidR="00704577" w:rsidRPr="00015B59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Speeches</w:t>
      </w:r>
    </w:p>
    <w:p w14:paraId="706D9CAA" w14:textId="197469BC" w:rsidR="00704577" w:rsidRPr="00015B59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Minutes</w:t>
      </w:r>
    </w:p>
    <w:p w14:paraId="5A27D2B8" w14:textId="2EA9906E" w:rsidR="001130A4" w:rsidRDefault="001130A4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Personal </w:t>
      </w:r>
      <w:r w:rsidR="00015B59">
        <w:rPr>
          <w:rFonts w:asciiTheme="minorHAnsi" w:hAnsiTheme="minorHAnsi" w:cstheme="minorHAnsi"/>
        </w:rPr>
        <w:t>i</w:t>
      </w:r>
      <w:r w:rsidRPr="00015B59">
        <w:rPr>
          <w:rFonts w:asciiTheme="minorHAnsi" w:hAnsiTheme="minorHAnsi" w:cstheme="minorHAnsi"/>
        </w:rPr>
        <w:t>nterviews</w:t>
      </w:r>
    </w:p>
    <w:p w14:paraId="6ED31CDC" w14:textId="439D84A5" w:rsidR="00015B59" w:rsidRDefault="00015B59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Statistical reports</w:t>
      </w:r>
    </w:p>
    <w:p w14:paraId="0CF682FD" w14:textId="4814A51F" w:rsidR="00015B59" w:rsidRDefault="00015B59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PhD and master thesis</w:t>
      </w:r>
    </w:p>
    <w:p w14:paraId="7A577917" w14:textId="6D2C538F" w:rsidR="002328C8" w:rsidRDefault="002328C8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Newspapers</w:t>
      </w:r>
    </w:p>
    <w:p w14:paraId="2EF80D4C" w14:textId="77777777" w:rsidR="00F6064F" w:rsidRDefault="00F6064F" w:rsidP="00E42AD6">
      <w:pPr>
        <w:pStyle w:val="Default"/>
        <w:rPr>
          <w:rFonts w:asciiTheme="minorHAnsi" w:hAnsiTheme="minorHAnsi" w:cstheme="minorHAnsi"/>
        </w:rPr>
        <w:sectPr w:rsidR="00F6064F" w:rsidSect="00F6064F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329820D6" w14:textId="72B899FA" w:rsidR="00E42AD6" w:rsidRPr="00015B59" w:rsidRDefault="00E42AD6" w:rsidP="00E42AD6">
      <w:pPr>
        <w:pStyle w:val="Default"/>
        <w:rPr>
          <w:rFonts w:asciiTheme="minorHAnsi" w:hAnsiTheme="minorHAnsi" w:cstheme="minorHAnsi"/>
        </w:rPr>
      </w:pPr>
    </w:p>
    <w:p w14:paraId="409D73BA" w14:textId="77777777" w:rsidR="00F6064F" w:rsidRDefault="00F6064F" w:rsidP="005F0844">
      <w:pPr>
        <w:pStyle w:val="Default"/>
        <w:rPr>
          <w:rFonts w:asciiTheme="minorHAnsi" w:hAnsiTheme="minorHAnsi" w:cstheme="minorHAnsi"/>
        </w:rPr>
      </w:pPr>
    </w:p>
    <w:p w14:paraId="4A20969C" w14:textId="77777777" w:rsidR="00F6064F" w:rsidRDefault="00F6064F" w:rsidP="005F0844">
      <w:pPr>
        <w:pStyle w:val="Default"/>
        <w:rPr>
          <w:rFonts w:asciiTheme="minorHAnsi" w:hAnsiTheme="minorHAnsi" w:cstheme="minorHAnsi"/>
        </w:rPr>
      </w:pPr>
    </w:p>
    <w:p w14:paraId="05EE379C" w14:textId="3D74A744" w:rsidR="00F6064F" w:rsidRDefault="00F6064F" w:rsidP="005F0844">
      <w:pPr>
        <w:pStyle w:val="Default"/>
        <w:rPr>
          <w:rFonts w:asciiTheme="minorHAnsi" w:hAnsiTheme="minorHAnsi" w:cstheme="minorHAnsi"/>
        </w:rPr>
      </w:pPr>
    </w:p>
    <w:p w14:paraId="3F41B146" w14:textId="77777777" w:rsidR="009254C0" w:rsidRDefault="009254C0" w:rsidP="005F0844">
      <w:pPr>
        <w:pStyle w:val="Default"/>
        <w:rPr>
          <w:rFonts w:asciiTheme="minorHAnsi" w:hAnsiTheme="minorHAnsi" w:cstheme="minorHAnsi"/>
        </w:rPr>
      </w:pPr>
    </w:p>
    <w:p w14:paraId="28E2D52D" w14:textId="45485391" w:rsidR="005F0844" w:rsidRPr="00015B59" w:rsidRDefault="002328C8" w:rsidP="005F0844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At this level of </w:t>
      </w:r>
      <w:r w:rsidR="00910F82">
        <w:rPr>
          <w:rFonts w:asciiTheme="minorHAnsi" w:hAnsiTheme="minorHAnsi" w:cstheme="minorHAnsi"/>
        </w:rPr>
        <w:t>history</w:t>
      </w:r>
      <w:r>
        <w:rPr>
          <w:rFonts w:asciiTheme="minorHAnsi" w:hAnsiTheme="minorHAnsi" w:cstheme="minorHAnsi"/>
        </w:rPr>
        <w:t>, only academic sources are acceptable.</w:t>
      </w:r>
      <w:r w:rsidR="00A17013">
        <w:rPr>
          <w:rFonts w:asciiTheme="minorHAnsi" w:hAnsiTheme="minorHAnsi" w:cstheme="minorHAnsi"/>
        </w:rPr>
        <w:t xml:space="preserve"> </w:t>
      </w:r>
      <w:r w:rsidR="003064EB">
        <w:rPr>
          <w:rFonts w:asciiTheme="minorHAnsi" w:hAnsiTheme="minorHAnsi" w:cstheme="minorHAnsi"/>
        </w:rPr>
        <w:t>Do not consult w</w:t>
      </w:r>
      <w:r>
        <w:rPr>
          <w:rFonts w:asciiTheme="minorHAnsi" w:hAnsiTheme="minorHAnsi" w:cstheme="minorHAnsi"/>
        </w:rPr>
        <w:t xml:space="preserve">ebsites or any work that does not contain </w:t>
      </w:r>
      <w:r w:rsidR="009448B3">
        <w:rPr>
          <w:rFonts w:asciiTheme="minorHAnsi" w:hAnsiTheme="minorHAnsi" w:cstheme="minorHAnsi"/>
        </w:rPr>
        <w:t>references</w:t>
      </w:r>
      <w:r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If your question involves an understanding of the culture of a particular era or place, then you may have to get creative in how you demonstrate this.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</w:t>
      </w:r>
      <w:r w:rsidR="005F0844" w:rsidRPr="00015B59">
        <w:rPr>
          <w:rFonts w:asciiTheme="minorHAnsi" w:hAnsiTheme="minorHAnsi" w:cstheme="minorHAnsi"/>
        </w:rPr>
        <w:t xml:space="preserve">hen writing your essay, you must justify what these sources are adding while at the same time </w:t>
      </w:r>
      <w:proofErr w:type="spellStart"/>
      <w:r w:rsidR="005F0844" w:rsidRPr="00015B59">
        <w:rPr>
          <w:rFonts w:asciiTheme="minorHAnsi" w:hAnsiTheme="minorHAnsi" w:cstheme="minorHAnsi"/>
        </w:rPr>
        <w:t>recognising</w:t>
      </w:r>
      <w:proofErr w:type="spellEnd"/>
      <w:r w:rsidR="005F0844" w:rsidRPr="00015B59">
        <w:rPr>
          <w:rFonts w:asciiTheme="minorHAnsi" w:hAnsiTheme="minorHAnsi" w:cstheme="minorHAnsi"/>
        </w:rPr>
        <w:t xml:space="preserve"> </w:t>
      </w:r>
      <w:r w:rsidR="00504895">
        <w:rPr>
          <w:rFonts w:asciiTheme="minorHAnsi" w:hAnsiTheme="minorHAnsi" w:cstheme="minorHAnsi"/>
        </w:rPr>
        <w:t>potential issues with their use</w:t>
      </w:r>
      <w:r w:rsidR="005F0844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5F0844" w:rsidRPr="00015B59">
        <w:rPr>
          <w:rFonts w:asciiTheme="minorHAnsi" w:hAnsiTheme="minorHAnsi" w:cstheme="minorHAnsi"/>
        </w:rPr>
        <w:t>A source does not have to be impartial to be important</w:t>
      </w:r>
      <w:r w:rsidR="00015B59">
        <w:rPr>
          <w:rFonts w:asciiTheme="minorHAnsi" w:hAnsiTheme="minorHAnsi" w:cstheme="minorHAnsi"/>
        </w:rPr>
        <w:t xml:space="preserve"> or </w:t>
      </w:r>
      <w:r w:rsidR="00F6064F">
        <w:rPr>
          <w:rFonts w:asciiTheme="minorHAnsi" w:hAnsiTheme="minorHAnsi" w:cstheme="minorHAnsi"/>
        </w:rPr>
        <w:t>valuable</w:t>
      </w:r>
      <w:r w:rsidR="003064EB">
        <w:rPr>
          <w:rFonts w:asciiTheme="minorHAnsi" w:hAnsiTheme="minorHAnsi" w:cstheme="minorHAnsi"/>
        </w:rPr>
        <w:t>; you</w:t>
      </w:r>
      <w:r w:rsidR="005F0844" w:rsidRPr="00015B59">
        <w:rPr>
          <w:rFonts w:asciiTheme="minorHAnsi" w:hAnsiTheme="minorHAnsi" w:cstheme="minorHAnsi"/>
        </w:rPr>
        <w:t xml:space="preserve"> just need to ensure you understand the </w:t>
      </w:r>
      <w:r w:rsidR="003064EB">
        <w:rPr>
          <w:rFonts w:asciiTheme="minorHAnsi" w:hAnsiTheme="minorHAnsi" w:cstheme="minorHAnsi"/>
        </w:rPr>
        <w:t>author's motivation</w:t>
      </w:r>
      <w:r w:rsidR="005F0844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5F0844" w:rsidRPr="00015B59">
        <w:rPr>
          <w:rFonts w:asciiTheme="minorHAnsi" w:hAnsiTheme="minorHAnsi" w:cstheme="minorHAnsi"/>
        </w:rPr>
        <w:t xml:space="preserve">It is important to remember that you cannot get an A if you do not demonstrate how social and cultural contexts and biases can affect </w:t>
      </w:r>
      <w:r w:rsidR="00F6064F">
        <w:rPr>
          <w:rFonts w:asciiTheme="minorHAnsi" w:hAnsiTheme="minorHAnsi" w:cstheme="minorHAnsi"/>
        </w:rPr>
        <w:t>understanding</w:t>
      </w:r>
      <w:r w:rsidR="005F0844" w:rsidRPr="00015B59">
        <w:rPr>
          <w:rFonts w:asciiTheme="minorHAnsi" w:hAnsiTheme="minorHAnsi" w:cstheme="minorHAnsi"/>
        </w:rPr>
        <w:t xml:space="preserve"> of </w:t>
      </w:r>
      <w:r>
        <w:rPr>
          <w:rFonts w:asciiTheme="minorHAnsi" w:hAnsiTheme="minorHAnsi" w:cstheme="minorHAnsi"/>
        </w:rPr>
        <w:t>historical</w:t>
      </w:r>
      <w:r w:rsidR="005F0844" w:rsidRPr="00015B59">
        <w:rPr>
          <w:rFonts w:asciiTheme="minorHAnsi" w:hAnsiTheme="minorHAnsi" w:cstheme="minorHAnsi"/>
        </w:rPr>
        <w:t xml:space="preserve"> issues.</w:t>
      </w:r>
      <w:r w:rsidR="00A17013">
        <w:rPr>
          <w:rFonts w:asciiTheme="minorHAnsi" w:hAnsiTheme="minorHAnsi" w:cstheme="minorHAnsi"/>
        </w:rPr>
        <w:t xml:space="preserve"> </w:t>
      </w:r>
      <w:r w:rsidR="005F0844" w:rsidRPr="00015B59">
        <w:rPr>
          <w:rFonts w:asciiTheme="minorHAnsi" w:hAnsiTheme="minorHAnsi" w:cstheme="minorHAnsi"/>
        </w:rPr>
        <w:t xml:space="preserve">Just because an author holds </w:t>
      </w:r>
      <w:r w:rsidR="00F6064F">
        <w:rPr>
          <w:rFonts w:asciiTheme="minorHAnsi" w:hAnsiTheme="minorHAnsi" w:cstheme="minorHAnsi"/>
        </w:rPr>
        <w:t>particular</w:t>
      </w:r>
      <w:r w:rsidR="005F0844" w:rsidRPr="00015B59">
        <w:rPr>
          <w:rFonts w:asciiTheme="minorHAnsi" w:hAnsiTheme="minorHAnsi" w:cstheme="minorHAnsi"/>
        </w:rPr>
        <w:t xml:space="preserve"> views does not mean what they have produced is incorrect</w:t>
      </w:r>
      <w:r w:rsidR="00F6064F">
        <w:rPr>
          <w:rFonts w:asciiTheme="minorHAnsi" w:hAnsiTheme="minorHAnsi" w:cstheme="minorHAnsi"/>
        </w:rPr>
        <w:t>; it</w:t>
      </w:r>
      <w:r w:rsidR="005F0844" w:rsidRPr="00015B59">
        <w:rPr>
          <w:rFonts w:asciiTheme="minorHAnsi" w:hAnsiTheme="minorHAnsi" w:cstheme="minorHAnsi"/>
        </w:rPr>
        <w:t xml:space="preserve"> is generally just a case of them</w:t>
      </w:r>
      <w:r w:rsidR="00015B59">
        <w:rPr>
          <w:rFonts w:asciiTheme="minorHAnsi" w:hAnsiTheme="minorHAnsi" w:cstheme="minorHAnsi"/>
        </w:rPr>
        <w:t xml:space="preserve"> potentially</w:t>
      </w:r>
      <w:r w:rsidR="005F0844" w:rsidRPr="00015B59">
        <w:rPr>
          <w:rFonts w:asciiTheme="minorHAnsi" w:hAnsiTheme="minorHAnsi" w:cstheme="minorHAnsi"/>
        </w:rPr>
        <w:t xml:space="preserve"> excluding some other equally valuable ideas.</w:t>
      </w:r>
      <w:r w:rsidR="00A17013">
        <w:rPr>
          <w:rFonts w:asciiTheme="minorHAnsi" w:hAnsiTheme="minorHAnsi" w:cstheme="minorHAnsi"/>
        </w:rPr>
        <w:t xml:space="preserve"> </w:t>
      </w:r>
      <w:r w:rsidR="00504895">
        <w:rPr>
          <w:rFonts w:asciiTheme="minorHAnsi" w:hAnsiTheme="minorHAnsi" w:cstheme="minorHAnsi"/>
        </w:rPr>
        <w:t xml:space="preserve">It is also </w:t>
      </w:r>
      <w:r w:rsidR="00F6064F">
        <w:rPr>
          <w:rFonts w:asciiTheme="minorHAnsi" w:hAnsiTheme="minorHAnsi" w:cstheme="minorHAnsi"/>
        </w:rPr>
        <w:t>critical</w:t>
      </w:r>
      <w:r w:rsidR="00504895">
        <w:rPr>
          <w:rFonts w:asciiTheme="minorHAnsi" w:hAnsiTheme="minorHAnsi" w:cstheme="minorHAnsi"/>
        </w:rPr>
        <w:t xml:space="preserve"> to </w:t>
      </w:r>
      <w:proofErr w:type="spellStart"/>
      <w:r w:rsidR="00504895">
        <w:rPr>
          <w:rFonts w:asciiTheme="minorHAnsi" w:hAnsiTheme="minorHAnsi" w:cstheme="minorHAnsi"/>
        </w:rPr>
        <w:t>recognise</w:t>
      </w:r>
      <w:proofErr w:type="spellEnd"/>
      <w:r w:rsidR="00504895">
        <w:rPr>
          <w:rFonts w:asciiTheme="minorHAnsi" w:hAnsiTheme="minorHAnsi" w:cstheme="minorHAnsi"/>
        </w:rPr>
        <w:t xml:space="preserve"> how you may lack partiality – this is a good thing to address in your reflections. </w:t>
      </w:r>
    </w:p>
    <w:p w14:paraId="52DDBD7C" w14:textId="1FBB1929" w:rsidR="005F0844" w:rsidRPr="00015B59" w:rsidRDefault="005F0844" w:rsidP="005F0844">
      <w:pPr>
        <w:pStyle w:val="Default"/>
        <w:rPr>
          <w:rFonts w:asciiTheme="minorHAnsi" w:hAnsiTheme="minorHAnsi" w:cstheme="minorHAnsi"/>
        </w:rPr>
      </w:pPr>
    </w:p>
    <w:p w14:paraId="7A5DBE35" w14:textId="3BCE3A81" w:rsidR="005F0844" w:rsidRPr="00015B59" w:rsidRDefault="005F0844" w:rsidP="005F0844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The credibility of all sources must be questioned, but it is </w:t>
      </w:r>
      <w:r w:rsidR="00F6064F">
        <w:rPr>
          <w:rFonts w:asciiTheme="minorHAnsi" w:hAnsiTheme="minorHAnsi" w:cstheme="minorHAnsi"/>
        </w:rPr>
        <w:t>vital</w:t>
      </w:r>
      <w:r w:rsidRPr="00015B59">
        <w:rPr>
          <w:rFonts w:asciiTheme="minorHAnsi" w:hAnsiTheme="minorHAnsi" w:cstheme="minorHAnsi"/>
        </w:rPr>
        <w:t xml:space="preserve"> that you first understand the purpose of the source.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If the source does not address what you wish it to, </w:t>
      </w:r>
      <w:r w:rsidR="003064EB">
        <w:rPr>
          <w:rFonts w:asciiTheme="minorHAnsi" w:hAnsiTheme="minorHAnsi" w:cstheme="minorHAnsi"/>
        </w:rPr>
        <w:t>it</w:t>
      </w:r>
      <w:r w:rsidRPr="00015B59">
        <w:rPr>
          <w:rFonts w:asciiTheme="minorHAnsi" w:hAnsiTheme="minorHAnsi" w:cstheme="minorHAnsi"/>
        </w:rPr>
        <w:t xml:space="preserve"> is not the </w:t>
      </w:r>
      <w:r w:rsidR="0020304D">
        <w:rPr>
          <w:rFonts w:asciiTheme="minorHAnsi" w:hAnsiTheme="minorHAnsi" w:cstheme="minorHAnsi"/>
        </w:rPr>
        <w:t>source's</w:t>
      </w:r>
      <w:r w:rsidR="00F6064F">
        <w:rPr>
          <w:rFonts w:asciiTheme="minorHAnsi" w:hAnsiTheme="minorHAnsi" w:cstheme="minorHAnsi"/>
        </w:rPr>
        <w:t xml:space="preserve"> fault</w:t>
      </w:r>
      <w:r w:rsidR="003064EB">
        <w:rPr>
          <w:rFonts w:asciiTheme="minorHAnsi" w:hAnsiTheme="minorHAnsi" w:cstheme="minorHAnsi"/>
        </w:rPr>
        <w:t>; you</w:t>
      </w:r>
      <w:r w:rsidRPr="00015B59">
        <w:rPr>
          <w:rFonts w:asciiTheme="minorHAnsi" w:hAnsiTheme="minorHAnsi" w:cstheme="minorHAnsi"/>
        </w:rPr>
        <w:t xml:space="preserve"> need to find a more appropriate source.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If you are going to attack the credibility of another author, then that is a big deal and should not be undertaken lightly.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You need to have significant amounts of evidence to question </w:t>
      </w:r>
      <w:r w:rsidR="0020304D">
        <w:rPr>
          <w:rFonts w:asciiTheme="minorHAnsi" w:hAnsiTheme="minorHAnsi" w:cstheme="minorHAnsi"/>
        </w:rPr>
        <w:t>another's</w:t>
      </w:r>
      <w:r w:rsidRPr="00015B59">
        <w:rPr>
          <w:rFonts w:asciiTheme="minorHAnsi" w:hAnsiTheme="minorHAnsi" w:cstheme="minorHAnsi"/>
        </w:rPr>
        <w:t xml:space="preserve"> facts or interpretation of events.</w:t>
      </w:r>
      <w:r w:rsidR="00A17013">
        <w:rPr>
          <w:rFonts w:asciiTheme="minorHAnsi" w:hAnsiTheme="minorHAnsi" w:cstheme="minorHAnsi"/>
        </w:rPr>
        <w:t xml:space="preserve"> </w:t>
      </w:r>
      <w:r w:rsidR="0020304D">
        <w:rPr>
          <w:rFonts w:asciiTheme="minorHAnsi" w:hAnsiTheme="minorHAnsi" w:cstheme="minorHAnsi"/>
        </w:rPr>
        <w:t>Don't</w:t>
      </w:r>
      <w:r w:rsidR="00122B46" w:rsidRPr="00015B59">
        <w:rPr>
          <w:rFonts w:asciiTheme="minorHAnsi" w:hAnsiTheme="minorHAnsi" w:cstheme="minorHAnsi"/>
        </w:rPr>
        <w:t xml:space="preserve"> fall into the trap of thinking that being evaluative means being critical.</w:t>
      </w:r>
      <w:r w:rsidR="00A17013">
        <w:rPr>
          <w:rFonts w:asciiTheme="minorHAnsi" w:hAnsiTheme="minorHAnsi" w:cstheme="minorHAnsi"/>
        </w:rPr>
        <w:t xml:space="preserve"> </w:t>
      </w:r>
      <w:r w:rsidR="00122B46" w:rsidRPr="00015B59">
        <w:rPr>
          <w:rFonts w:asciiTheme="minorHAnsi" w:hAnsiTheme="minorHAnsi" w:cstheme="minorHAnsi"/>
        </w:rPr>
        <w:t>With your inexperience in the subject, it is unlikely that you will find anything too egregious yourself</w:t>
      </w:r>
      <w:r w:rsidR="009448B3">
        <w:rPr>
          <w:rFonts w:asciiTheme="minorHAnsi" w:hAnsiTheme="minorHAnsi" w:cstheme="minorHAnsi"/>
        </w:rPr>
        <w:t>; it</w:t>
      </w:r>
      <w:r w:rsidR="00122B46" w:rsidRPr="00015B59">
        <w:rPr>
          <w:rFonts w:asciiTheme="minorHAnsi" w:hAnsiTheme="minorHAnsi" w:cstheme="minorHAnsi"/>
        </w:rPr>
        <w:t xml:space="preserve"> is more likely that you will use others critiques of sources.  </w:t>
      </w:r>
    </w:p>
    <w:p w14:paraId="67C10EF0" w14:textId="7466ED3E" w:rsidR="005F0844" w:rsidRPr="00015B59" w:rsidRDefault="005F0844" w:rsidP="005F0844">
      <w:pPr>
        <w:pStyle w:val="Default"/>
        <w:rPr>
          <w:rFonts w:asciiTheme="minorHAnsi" w:hAnsiTheme="minorHAnsi" w:cstheme="minorHAnsi"/>
        </w:rPr>
      </w:pPr>
    </w:p>
    <w:p w14:paraId="2BC422B5" w14:textId="78AE8150" w:rsidR="00B92486" w:rsidRDefault="00B92486" w:rsidP="00B92486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It is </w:t>
      </w:r>
      <w:r w:rsidR="00F6064F">
        <w:rPr>
          <w:rFonts w:asciiTheme="minorHAnsi" w:hAnsiTheme="minorHAnsi" w:cstheme="minorHAnsi"/>
        </w:rPr>
        <w:t>essential</w:t>
      </w:r>
      <w:r w:rsidRPr="00015B59">
        <w:rPr>
          <w:rFonts w:asciiTheme="minorHAnsi" w:hAnsiTheme="minorHAnsi" w:cstheme="minorHAnsi"/>
        </w:rPr>
        <w:t xml:space="preserve"> that you first build a solid theoretical framework.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There should be credible academic sources to give you an understanding</w:t>
      </w:r>
      <w:r w:rsidR="00122B46" w:rsidRPr="00015B59">
        <w:rPr>
          <w:rFonts w:asciiTheme="minorHAnsi" w:hAnsiTheme="minorHAnsi" w:cstheme="minorHAnsi"/>
        </w:rPr>
        <w:t xml:space="preserve"> of the </w:t>
      </w:r>
      <w:r w:rsidR="00F6064F">
        <w:rPr>
          <w:rFonts w:asciiTheme="minorHAnsi" w:hAnsiTheme="minorHAnsi" w:cstheme="minorHAnsi"/>
        </w:rPr>
        <w:t>significant</w:t>
      </w:r>
      <w:r w:rsidR="00122B46" w:rsidRPr="00015B59">
        <w:rPr>
          <w:rFonts w:asciiTheme="minorHAnsi" w:hAnsiTheme="minorHAnsi" w:cstheme="minorHAnsi"/>
        </w:rPr>
        <w:t xml:space="preserve"> ideas in your field</w:t>
      </w:r>
      <w:r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Once you have this theoretical understanding</w:t>
      </w:r>
      <w:r w:rsidR="00F6064F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you can move into the other sources to answer your particular question.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You have to identify the major theorists whose ideas will underpin your research.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Journal articles are generally more </w:t>
      </w:r>
      <w:r w:rsidR="00F6064F">
        <w:rPr>
          <w:rFonts w:asciiTheme="minorHAnsi" w:hAnsiTheme="minorHAnsi" w:cstheme="minorHAnsi"/>
        </w:rPr>
        <w:t>helpful</w:t>
      </w:r>
      <w:r w:rsidRPr="00015B59">
        <w:rPr>
          <w:rFonts w:asciiTheme="minorHAnsi" w:hAnsiTheme="minorHAnsi" w:cstheme="minorHAnsi"/>
        </w:rPr>
        <w:t xml:space="preserve"> than books in this regard.</w:t>
      </w:r>
      <w:r w:rsidR="00A17013">
        <w:rPr>
          <w:rFonts w:asciiTheme="minorHAnsi" w:hAnsiTheme="minorHAnsi" w:cstheme="minorHAnsi"/>
        </w:rPr>
        <w:t xml:space="preserve"> </w:t>
      </w:r>
      <w:r w:rsidR="00504895">
        <w:rPr>
          <w:rFonts w:asciiTheme="minorHAnsi" w:hAnsiTheme="minorHAnsi" w:cstheme="minorHAnsi"/>
        </w:rPr>
        <w:t xml:space="preserve">When you are reading an article, pay close attention to other scholars or ideas mentioned and check the citations to give you further clues on sources to consult. </w:t>
      </w:r>
    </w:p>
    <w:p w14:paraId="5F2D6AE1" w14:textId="6C6A1633" w:rsidR="00015B59" w:rsidRDefault="00015B59" w:rsidP="00B92486">
      <w:pPr>
        <w:pStyle w:val="Default"/>
        <w:rPr>
          <w:rFonts w:asciiTheme="minorHAnsi" w:hAnsiTheme="minorHAnsi" w:cstheme="minorHAnsi"/>
        </w:rPr>
      </w:pPr>
    </w:p>
    <w:p w14:paraId="04EFB15E" w14:textId="51E76ABD" w:rsidR="00A701C7" w:rsidRDefault="00A701C7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Approach</w:t>
      </w:r>
    </w:p>
    <w:p w14:paraId="35F6ACA0" w14:textId="53495967" w:rsidR="00A73822" w:rsidRDefault="00A73822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1F7B223F" w14:textId="77777777" w:rsidR="009254C0" w:rsidRDefault="00A73822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Remember that this is your </w:t>
      </w:r>
      <w:r w:rsidR="00405D64">
        <w:rPr>
          <w:rFonts w:asciiTheme="minorHAnsi" w:hAnsiTheme="minorHAnsi" w:cstheme="minorHAnsi"/>
        </w:rPr>
        <w:t>project,</w:t>
      </w:r>
      <w:r>
        <w:rPr>
          <w:rFonts w:asciiTheme="minorHAnsi" w:hAnsiTheme="minorHAnsi" w:cstheme="minorHAnsi"/>
        </w:rPr>
        <w:t xml:space="preserve"> and you need to be in control </w:t>
      </w:r>
      <w:r w:rsidR="00F6064F">
        <w:rPr>
          <w:rFonts w:asciiTheme="minorHAnsi" w:hAnsiTheme="minorHAnsi" w:cstheme="minorHAnsi"/>
        </w:rPr>
        <w:t>of</w:t>
      </w:r>
      <w:r>
        <w:rPr>
          <w:rFonts w:asciiTheme="minorHAnsi" w:hAnsiTheme="minorHAnsi" w:cstheme="minorHAnsi"/>
        </w:rPr>
        <w:t xml:space="preserve"> it.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You need to find the right balance between being proactive and confident but also checking in with your supervisor.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Also, do not become overly reliant on your supervisor to guide you in what to do so that you lose your </w:t>
      </w:r>
      <w:r w:rsidR="00504895">
        <w:rPr>
          <w:rFonts w:asciiTheme="minorHAnsi" w:hAnsiTheme="minorHAnsi" w:cstheme="minorHAnsi"/>
        </w:rPr>
        <w:t>initiative</w:t>
      </w:r>
      <w:r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504895">
        <w:rPr>
          <w:rFonts w:asciiTheme="minorHAnsi" w:hAnsiTheme="minorHAnsi" w:cstheme="minorHAnsi"/>
        </w:rPr>
        <w:t>Be proactive, creative and hungry to find the information you need</w:t>
      </w:r>
      <w:r w:rsidR="00F6064F">
        <w:rPr>
          <w:rFonts w:asciiTheme="minorHAnsi" w:hAnsiTheme="minorHAnsi" w:cstheme="minorHAnsi"/>
        </w:rPr>
        <w:t>; think</w:t>
      </w:r>
      <w:r w:rsidR="00504895">
        <w:rPr>
          <w:rFonts w:asciiTheme="minorHAnsi" w:hAnsiTheme="minorHAnsi" w:cstheme="minorHAnsi"/>
        </w:rPr>
        <w:t xml:space="preserve"> of yourself as a journalist trying to give the </w:t>
      </w:r>
      <w:r w:rsidR="009448B3">
        <w:rPr>
          <w:rFonts w:asciiTheme="minorHAnsi" w:hAnsiTheme="minorHAnsi" w:cstheme="minorHAnsi"/>
        </w:rPr>
        <w:t>complete</w:t>
      </w:r>
      <w:r w:rsidR="00504895">
        <w:rPr>
          <w:rFonts w:asciiTheme="minorHAnsi" w:hAnsiTheme="minorHAnsi" w:cstheme="minorHAnsi"/>
        </w:rPr>
        <w:t xml:space="preserve"> picture about your chosen issue.</w:t>
      </w:r>
      <w:r w:rsidR="00A17013">
        <w:rPr>
          <w:rFonts w:asciiTheme="minorHAnsi" w:hAnsiTheme="minorHAnsi" w:cstheme="minorHAnsi"/>
        </w:rPr>
        <w:t xml:space="preserve"> </w:t>
      </w:r>
      <w:r w:rsidR="00A701C7" w:rsidRPr="00015B59">
        <w:rPr>
          <w:rFonts w:asciiTheme="minorHAnsi" w:hAnsiTheme="minorHAnsi" w:cstheme="minorHAnsi"/>
        </w:rPr>
        <w:t>The key to being a good researcher is not to be aimless.</w:t>
      </w:r>
      <w:r w:rsidR="00A17013">
        <w:rPr>
          <w:rFonts w:asciiTheme="minorHAnsi" w:hAnsiTheme="minorHAnsi" w:cstheme="minorHAnsi"/>
        </w:rPr>
        <w:t xml:space="preserve"> </w:t>
      </w:r>
      <w:r w:rsidR="009448B3">
        <w:rPr>
          <w:rFonts w:asciiTheme="minorHAnsi" w:hAnsiTheme="minorHAnsi" w:cstheme="minorHAnsi"/>
        </w:rPr>
        <w:t>Set</w:t>
      </w:r>
      <w:r w:rsidR="00A701C7" w:rsidRPr="00015B59">
        <w:rPr>
          <w:rFonts w:asciiTheme="minorHAnsi" w:hAnsiTheme="minorHAnsi" w:cstheme="minorHAnsi"/>
        </w:rPr>
        <w:t xml:space="preserve"> yourself a </w:t>
      </w:r>
      <w:r w:rsidR="009448B3">
        <w:rPr>
          <w:rFonts w:asciiTheme="minorHAnsi" w:hAnsiTheme="minorHAnsi" w:cstheme="minorHAnsi"/>
        </w:rPr>
        <w:t>time</w:t>
      </w:r>
      <w:r w:rsidR="00DB0184" w:rsidRPr="00015B59">
        <w:rPr>
          <w:rFonts w:asciiTheme="minorHAnsi" w:hAnsiTheme="minorHAnsi" w:cstheme="minorHAnsi"/>
        </w:rPr>
        <w:t xml:space="preserve"> for your research</w:t>
      </w:r>
      <w:r w:rsidR="00A701C7" w:rsidRPr="00015B59">
        <w:rPr>
          <w:rFonts w:asciiTheme="minorHAnsi" w:hAnsiTheme="minorHAnsi" w:cstheme="minorHAnsi"/>
        </w:rPr>
        <w:t xml:space="preserve"> and the area you wish to focus</w:t>
      </w:r>
      <w:r w:rsidR="009448B3">
        <w:rPr>
          <w:rFonts w:asciiTheme="minorHAnsi" w:hAnsiTheme="minorHAnsi" w:cstheme="minorHAnsi"/>
        </w:rPr>
        <w:t xml:space="preserve"> on when you begin</w:t>
      </w:r>
      <w:r w:rsidR="00A701C7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</w:p>
    <w:p w14:paraId="3A147E25" w14:textId="77777777" w:rsidR="009254C0" w:rsidRDefault="009254C0" w:rsidP="00B37F61">
      <w:pPr>
        <w:pStyle w:val="Default"/>
        <w:rPr>
          <w:rFonts w:asciiTheme="minorHAnsi" w:hAnsiTheme="minorHAnsi" w:cstheme="minorHAnsi"/>
        </w:rPr>
      </w:pPr>
    </w:p>
    <w:p w14:paraId="6A56EA03" w14:textId="77777777" w:rsidR="009254C0" w:rsidRDefault="009254C0" w:rsidP="00B37F61">
      <w:pPr>
        <w:pStyle w:val="Default"/>
        <w:rPr>
          <w:rFonts w:asciiTheme="minorHAnsi" w:hAnsiTheme="minorHAnsi" w:cstheme="minorHAnsi"/>
        </w:rPr>
      </w:pPr>
    </w:p>
    <w:p w14:paraId="2D2F0E5E" w14:textId="77777777" w:rsidR="009254C0" w:rsidRDefault="009254C0" w:rsidP="00B37F61">
      <w:pPr>
        <w:pStyle w:val="Default"/>
        <w:rPr>
          <w:rFonts w:asciiTheme="minorHAnsi" w:hAnsiTheme="minorHAnsi" w:cstheme="minorHAnsi"/>
        </w:rPr>
      </w:pPr>
    </w:p>
    <w:p w14:paraId="1B02E080" w14:textId="77777777" w:rsidR="009254C0" w:rsidRDefault="009254C0" w:rsidP="00B37F61">
      <w:pPr>
        <w:pStyle w:val="Default"/>
        <w:rPr>
          <w:rFonts w:asciiTheme="minorHAnsi" w:hAnsiTheme="minorHAnsi" w:cstheme="minorHAnsi"/>
        </w:rPr>
      </w:pPr>
    </w:p>
    <w:p w14:paraId="28DCCDD2" w14:textId="77777777" w:rsidR="009254C0" w:rsidRDefault="009254C0" w:rsidP="00B37F61">
      <w:pPr>
        <w:pStyle w:val="Default"/>
        <w:rPr>
          <w:rFonts w:asciiTheme="minorHAnsi" w:hAnsiTheme="minorHAnsi" w:cstheme="minorHAnsi"/>
        </w:rPr>
      </w:pPr>
    </w:p>
    <w:p w14:paraId="30F80DE9" w14:textId="586B565B" w:rsidR="00DB0184" w:rsidRPr="00015B59" w:rsidRDefault="00DB018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lastRenderedPageBreak/>
        <w:t>An example of a manageable goal is:</w:t>
      </w:r>
    </w:p>
    <w:p w14:paraId="59713547" w14:textId="31CFDB87" w:rsidR="00DB0184" w:rsidRDefault="00DB0184" w:rsidP="00B37F61">
      <w:pPr>
        <w:pStyle w:val="Default"/>
        <w:rPr>
          <w:rFonts w:asciiTheme="minorHAnsi" w:hAnsiTheme="minorHAnsi" w:cstheme="minorHAnsi"/>
        </w:rPr>
      </w:pPr>
    </w:p>
    <w:p w14:paraId="5D27C0CA" w14:textId="061354FC" w:rsidR="00DB0184" w:rsidRPr="00015B59" w:rsidRDefault="00DB018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I am going to spend two hours collat</w:t>
      </w:r>
      <w:r w:rsidR="009932C8">
        <w:rPr>
          <w:rFonts w:asciiTheme="minorHAnsi" w:hAnsiTheme="minorHAnsi" w:cstheme="minorHAnsi"/>
        </w:rPr>
        <w:t>ing primary source documents</w:t>
      </w:r>
    </w:p>
    <w:p w14:paraId="4BBD164D" w14:textId="300D7811" w:rsidR="00DB0184" w:rsidRPr="00015B59" w:rsidRDefault="00DB0184" w:rsidP="00B37F61">
      <w:pPr>
        <w:pStyle w:val="Default"/>
        <w:rPr>
          <w:rFonts w:asciiTheme="minorHAnsi" w:hAnsiTheme="minorHAnsi" w:cstheme="minorHAnsi"/>
        </w:rPr>
      </w:pPr>
    </w:p>
    <w:p w14:paraId="0FC3F3D4" w14:textId="66FB9B4D" w:rsidR="00DB0184" w:rsidRDefault="00DB018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or</w:t>
      </w:r>
    </w:p>
    <w:p w14:paraId="5D81C072" w14:textId="77777777" w:rsidR="00504895" w:rsidRPr="00015B59" w:rsidRDefault="00504895" w:rsidP="00B37F61">
      <w:pPr>
        <w:pStyle w:val="Default"/>
        <w:rPr>
          <w:rFonts w:asciiTheme="minorHAnsi" w:hAnsiTheme="minorHAnsi" w:cstheme="minorHAnsi"/>
        </w:rPr>
      </w:pPr>
    </w:p>
    <w:p w14:paraId="5FB1EAB6" w14:textId="775033B1" w:rsidR="00DB0184" w:rsidRPr="009932C8" w:rsidRDefault="00DB018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I am going to read the </w:t>
      </w:r>
      <w:r w:rsidR="00504895">
        <w:rPr>
          <w:rFonts w:asciiTheme="minorHAnsi" w:hAnsiTheme="minorHAnsi" w:cstheme="minorHAnsi"/>
        </w:rPr>
        <w:t>c</w:t>
      </w:r>
      <w:r w:rsidRPr="00015B59">
        <w:rPr>
          <w:rFonts w:asciiTheme="minorHAnsi" w:hAnsiTheme="minorHAnsi" w:cstheme="minorHAnsi"/>
        </w:rPr>
        <w:t xml:space="preserve">hapter on the </w:t>
      </w:r>
      <w:r w:rsidR="009932C8">
        <w:rPr>
          <w:rFonts w:asciiTheme="minorHAnsi" w:hAnsiTheme="minorHAnsi" w:cstheme="minorHAnsi"/>
        </w:rPr>
        <w:t xml:space="preserve">role of women within the family in J.A. </w:t>
      </w:r>
      <w:r w:rsidR="0020304D">
        <w:rPr>
          <w:rFonts w:asciiTheme="minorHAnsi" w:hAnsiTheme="minorHAnsi" w:cstheme="minorHAnsi"/>
        </w:rPr>
        <w:t>Sharpe's</w:t>
      </w:r>
      <w:r w:rsidRPr="00015B59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  <w:i/>
          <w:iCs/>
        </w:rPr>
        <w:t>Social History of Early Modern England</w:t>
      </w:r>
    </w:p>
    <w:p w14:paraId="20F5955A" w14:textId="77777777" w:rsidR="00DB0184" w:rsidRPr="00015B59" w:rsidRDefault="00DB0184" w:rsidP="00B37F61">
      <w:pPr>
        <w:pStyle w:val="Default"/>
        <w:rPr>
          <w:rFonts w:asciiTheme="minorHAnsi" w:hAnsiTheme="minorHAnsi" w:cstheme="minorHAnsi"/>
        </w:rPr>
      </w:pPr>
    </w:p>
    <w:p w14:paraId="5D9D59B2" w14:textId="0AF9BF2D" w:rsidR="00FA2616" w:rsidRDefault="00757AFE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You </w:t>
      </w:r>
      <w:r w:rsidR="009448B3">
        <w:rPr>
          <w:rFonts w:asciiTheme="minorHAnsi" w:hAnsiTheme="minorHAnsi" w:cstheme="minorHAnsi"/>
        </w:rPr>
        <w:t>will</w:t>
      </w:r>
      <w:r w:rsidRPr="00015B59">
        <w:rPr>
          <w:rFonts w:asciiTheme="minorHAnsi" w:hAnsiTheme="minorHAnsi" w:cstheme="minorHAnsi"/>
        </w:rPr>
        <w:t xml:space="preserve"> have to do a lot of reading</w:t>
      </w:r>
      <w:r w:rsidR="009448B3">
        <w:rPr>
          <w:rFonts w:asciiTheme="minorHAnsi" w:hAnsiTheme="minorHAnsi" w:cstheme="minorHAnsi"/>
        </w:rPr>
        <w:t>; there</w:t>
      </w:r>
      <w:r w:rsidRPr="00015B59">
        <w:rPr>
          <w:rFonts w:asciiTheme="minorHAnsi" w:hAnsiTheme="minorHAnsi" w:cstheme="minorHAnsi"/>
        </w:rPr>
        <w:t xml:space="preserve"> is no way to avoid it.</w:t>
      </w:r>
      <w:r w:rsidR="00A17013">
        <w:rPr>
          <w:rFonts w:asciiTheme="minorHAnsi" w:hAnsiTheme="minorHAnsi" w:cstheme="minorHAnsi"/>
        </w:rPr>
        <w:t xml:space="preserve"> </w:t>
      </w:r>
      <w:r w:rsidR="009448B3">
        <w:rPr>
          <w:rFonts w:asciiTheme="minorHAnsi" w:hAnsiTheme="minorHAnsi" w:cstheme="minorHAnsi"/>
        </w:rPr>
        <w:t>The number of sources required depends on the question</w:t>
      </w:r>
      <w:r w:rsidR="00FA2616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FA2616">
        <w:rPr>
          <w:rFonts w:asciiTheme="minorHAnsi" w:hAnsiTheme="minorHAnsi" w:cstheme="minorHAnsi"/>
        </w:rPr>
        <w:t>Sometimes there are large amounts of existing material on your particular question, at others</w:t>
      </w:r>
      <w:r w:rsidR="00910F82">
        <w:rPr>
          <w:rFonts w:asciiTheme="minorHAnsi" w:hAnsiTheme="minorHAnsi" w:cstheme="minorHAnsi"/>
        </w:rPr>
        <w:t>,</w:t>
      </w:r>
      <w:r w:rsidR="00FA2616">
        <w:rPr>
          <w:rFonts w:asciiTheme="minorHAnsi" w:hAnsiTheme="minorHAnsi" w:cstheme="minorHAnsi"/>
        </w:rPr>
        <w:t xml:space="preserve"> you may have to read widely.</w:t>
      </w:r>
      <w:r w:rsidR="00A17013">
        <w:rPr>
          <w:rFonts w:asciiTheme="minorHAnsi" w:hAnsiTheme="minorHAnsi" w:cstheme="minorHAnsi"/>
        </w:rPr>
        <w:t xml:space="preserve"> </w:t>
      </w:r>
      <w:proofErr w:type="gramStart"/>
      <w:r w:rsidR="00FA2616">
        <w:rPr>
          <w:rFonts w:asciiTheme="minorHAnsi" w:hAnsiTheme="minorHAnsi" w:cstheme="minorHAnsi"/>
        </w:rPr>
        <w:t>Typically</w:t>
      </w:r>
      <w:proofErr w:type="gramEnd"/>
      <w:r w:rsidR="00FA2616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</w:rPr>
        <w:t>university students will use about 1% of what they read to produce an essay.</w:t>
      </w:r>
      <w:r w:rsidR="00A17013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</w:rPr>
        <w:t>As an EE is usually 15 pages, you should have aimed to read 1500 pages of material.</w:t>
      </w:r>
    </w:p>
    <w:p w14:paraId="69E1A70C" w14:textId="77777777" w:rsidR="00FA2616" w:rsidRDefault="00FA2616" w:rsidP="00B37F61">
      <w:pPr>
        <w:pStyle w:val="Default"/>
        <w:rPr>
          <w:rFonts w:asciiTheme="minorHAnsi" w:hAnsiTheme="minorHAnsi" w:cstheme="minorHAnsi"/>
        </w:rPr>
      </w:pPr>
    </w:p>
    <w:p w14:paraId="0D8F8265" w14:textId="2A27E336" w:rsidR="00A701C7" w:rsidRPr="00015B59" w:rsidRDefault="00757AFE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If you want to be a successful academic, you have to get used to </w:t>
      </w:r>
      <w:r w:rsidR="0009286A" w:rsidRPr="00015B59">
        <w:rPr>
          <w:rFonts w:asciiTheme="minorHAnsi" w:hAnsiTheme="minorHAnsi" w:cstheme="minorHAnsi"/>
        </w:rPr>
        <w:t>processing</w:t>
      </w:r>
      <w:r w:rsidRPr="00015B59">
        <w:rPr>
          <w:rFonts w:asciiTheme="minorHAnsi" w:hAnsiTheme="minorHAnsi" w:cstheme="minorHAnsi"/>
        </w:rPr>
        <w:t xml:space="preserve"> large amounts of material.</w:t>
      </w:r>
      <w:r w:rsidR="00A17013">
        <w:rPr>
          <w:rFonts w:asciiTheme="minorHAnsi" w:hAnsiTheme="minorHAnsi" w:cstheme="minorHAnsi"/>
        </w:rPr>
        <w:t xml:space="preserve"> </w:t>
      </w:r>
      <w:r w:rsidR="0009286A" w:rsidRPr="00015B59">
        <w:rPr>
          <w:rFonts w:asciiTheme="minorHAnsi" w:hAnsiTheme="minorHAnsi" w:cstheme="minorHAnsi"/>
        </w:rPr>
        <w:t>Break it up into manageable chunks</w:t>
      </w:r>
      <w:r w:rsidR="009932C8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9932C8">
        <w:rPr>
          <w:rFonts w:asciiTheme="minorHAnsi" w:hAnsiTheme="minorHAnsi" w:cstheme="minorHAnsi"/>
        </w:rPr>
        <w:t>T</w:t>
      </w:r>
      <w:r w:rsidR="0009286A" w:rsidRPr="00015B59">
        <w:rPr>
          <w:rFonts w:asciiTheme="minorHAnsi" w:hAnsiTheme="minorHAnsi" w:cstheme="minorHAnsi"/>
        </w:rPr>
        <w:t>here may be an article or a book chapter that you want to read</w:t>
      </w:r>
      <w:r w:rsidR="009932C8">
        <w:rPr>
          <w:rFonts w:asciiTheme="minorHAnsi" w:hAnsiTheme="minorHAnsi" w:cstheme="minorHAnsi"/>
        </w:rPr>
        <w:t>;</w:t>
      </w:r>
      <w:r w:rsidR="0009286A" w:rsidRPr="00015B59">
        <w:rPr>
          <w:rFonts w:asciiTheme="minorHAnsi" w:hAnsiTheme="minorHAnsi" w:cstheme="minorHAnsi"/>
        </w:rPr>
        <w:t xml:space="preserve"> </w:t>
      </w:r>
      <w:r w:rsidR="0020304D">
        <w:rPr>
          <w:rFonts w:asciiTheme="minorHAnsi" w:hAnsiTheme="minorHAnsi" w:cstheme="minorHAnsi"/>
        </w:rPr>
        <w:t>don't</w:t>
      </w:r>
      <w:r w:rsidR="00DB0184" w:rsidRPr="00015B59">
        <w:rPr>
          <w:rFonts w:asciiTheme="minorHAnsi" w:hAnsiTheme="minorHAnsi" w:cstheme="minorHAnsi"/>
        </w:rPr>
        <w:t xml:space="preserve"> break away until you have finished</w:t>
      </w:r>
      <w:r w:rsidR="00910F82">
        <w:rPr>
          <w:rFonts w:asciiTheme="minorHAnsi" w:hAnsiTheme="minorHAnsi" w:cstheme="minorHAnsi"/>
        </w:rPr>
        <w:t>. Perseverance</w:t>
      </w:r>
      <w:r w:rsidR="00DB0184" w:rsidRPr="00015B59">
        <w:rPr>
          <w:rFonts w:asciiTheme="minorHAnsi" w:hAnsiTheme="minorHAnsi" w:cstheme="minorHAnsi"/>
        </w:rPr>
        <w:t xml:space="preserve"> helps you process the information better and t</w:t>
      </w:r>
      <w:r w:rsidR="0009286A" w:rsidRPr="00015B59">
        <w:rPr>
          <w:rFonts w:asciiTheme="minorHAnsi" w:hAnsiTheme="minorHAnsi" w:cstheme="minorHAnsi"/>
        </w:rPr>
        <w:t>ake pride in meeting your goals.</w:t>
      </w:r>
      <w:r w:rsidR="00A17013">
        <w:rPr>
          <w:rFonts w:asciiTheme="minorHAnsi" w:hAnsiTheme="minorHAnsi" w:cstheme="minorHAnsi"/>
        </w:rPr>
        <w:t xml:space="preserve"> </w:t>
      </w:r>
      <w:r w:rsidR="00015B59">
        <w:rPr>
          <w:rFonts w:asciiTheme="minorHAnsi" w:hAnsiTheme="minorHAnsi" w:cstheme="minorHAnsi"/>
        </w:rPr>
        <w:t xml:space="preserve">You cannot be successful </w:t>
      </w:r>
      <w:r w:rsidR="00A73822">
        <w:rPr>
          <w:rFonts w:asciiTheme="minorHAnsi" w:hAnsiTheme="minorHAnsi" w:cstheme="minorHAnsi"/>
        </w:rPr>
        <w:t xml:space="preserve">without discipline and </w:t>
      </w:r>
      <w:proofErr w:type="spellStart"/>
      <w:r w:rsidR="00A73822">
        <w:rPr>
          <w:rFonts w:asciiTheme="minorHAnsi" w:hAnsiTheme="minorHAnsi" w:cstheme="minorHAnsi"/>
        </w:rPr>
        <w:t>organisation</w:t>
      </w:r>
      <w:proofErr w:type="spellEnd"/>
      <w:r w:rsidR="00A73822">
        <w:rPr>
          <w:rFonts w:asciiTheme="minorHAnsi" w:hAnsiTheme="minorHAnsi" w:cstheme="minorHAnsi"/>
        </w:rPr>
        <w:t xml:space="preserve">. </w:t>
      </w:r>
    </w:p>
    <w:p w14:paraId="01B2BE2E" w14:textId="44969434" w:rsidR="00A701C7" w:rsidRPr="00015B59" w:rsidRDefault="00A73822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F57E4" wp14:editId="0A1A15C4">
                <wp:simplePos x="0" y="0"/>
                <wp:positionH relativeFrom="column">
                  <wp:posOffset>2476500</wp:posOffset>
                </wp:positionH>
                <wp:positionV relativeFrom="paragraph">
                  <wp:posOffset>144145</wp:posOffset>
                </wp:positionV>
                <wp:extent cx="3746500" cy="24638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246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70D5E" w14:textId="06FB50D9" w:rsidR="00AB78AD" w:rsidRPr="00F6064F" w:rsidRDefault="00AB78AD" w:rsidP="00F6064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F6064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F6064F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"https://m.cucas.cn/uploads/school/2014/0424/139607395358556.jpg" \* MERGEFORMATINET </w:instrText>
                            </w:r>
                            <w:r w:rsidRPr="00F6064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F6064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DC44DBC" wp14:editId="54D192D8">
                                  <wp:extent cx="3554095" cy="2366010"/>
                                  <wp:effectExtent l="0" t="0" r="1905" b="0"/>
                                  <wp:docPr id="7" name="Picture 7" descr="Shanghai Jiao Tong University Facilities | SJTU Facilities and Images |  CU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nghai Jiao Tong University Facilities | SJTU Facilities and Images |  CU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4095" cy="236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064F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49A0BBDE" w14:textId="4C9FFE79" w:rsidR="00AB78AD" w:rsidRPr="00A73822" w:rsidRDefault="00AB78AD" w:rsidP="00A7382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73822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0F253C8" wp14:editId="231D9E30">
                                  <wp:extent cx="3568700" cy="2347643"/>
                                  <wp:effectExtent l="0" t="0" r="0" b="1905"/>
                                  <wp:docPr id="4" name="Picture 4" descr="A crowd of people at a beac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rowd of people at a beac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8627" cy="2354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A67BAA" w14:textId="77777777" w:rsidR="00AB78AD" w:rsidRDefault="00AB7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F57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5pt;margin-top:11.35pt;width:295pt;height:1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" fillcolor="white [3201]" strokeweight=".5pt">
                <v:textbox>
                  <w:txbxContent>
                    <w:p w14:paraId="7EE70D5E" w14:textId="06FB50D9" w:rsidR="00AB78AD" w:rsidRPr="00F6064F" w:rsidRDefault="00AB78AD" w:rsidP="00F6064F">
                      <w:pPr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F6064F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begin"/>
                      </w:r>
                      <w:r w:rsidRPr="00F6064F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instrText xml:space="preserve"> INCLUDEPICTURE "https://m.cucas.cn/uploads/school/2014/0424/139607395358556.jpg" \* MERGEFORMATINET </w:instrText>
                      </w:r>
                      <w:r w:rsidRPr="00F6064F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separate"/>
                      </w:r>
                      <w:r w:rsidRPr="00F6064F">
                        <w:rPr>
                          <w:rFonts w:ascii="Times New Roman" w:eastAsia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4DC44DBC" wp14:editId="54D192D8">
                            <wp:extent cx="3554095" cy="2366010"/>
                            <wp:effectExtent l="0" t="0" r="1905" b="0"/>
                            <wp:docPr id="7" name="Picture 7" descr="Shanghai Jiao Tong University Facilities | SJTU Facilities and Images |  CU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nghai Jiao Tong University Facilities | SJTU Facilities and Images |  CU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4095" cy="236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064F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end"/>
                      </w:r>
                    </w:p>
                    <w:p w14:paraId="49A0BBDE" w14:textId="4C9FFE79" w:rsidR="00AB78AD" w:rsidRPr="00A73822" w:rsidRDefault="00AB78AD" w:rsidP="00A7382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73822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0F253C8" wp14:editId="231D9E30">
                            <wp:extent cx="3568700" cy="2347643"/>
                            <wp:effectExtent l="0" t="0" r="0" b="1905"/>
                            <wp:docPr id="4" name="Picture 4" descr="A crowd of people at a beac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rowd of people at a beach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8627" cy="2354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A67BAA" w14:textId="77777777" w:rsidR="00AB78AD" w:rsidRDefault="00AB78AD"/>
                  </w:txbxContent>
                </v:textbox>
              </v:shape>
            </w:pict>
          </mc:Fallback>
        </mc:AlternateContent>
      </w:r>
    </w:p>
    <w:p w14:paraId="40E1010C" w14:textId="5FD9E0EC" w:rsidR="00A701C7" w:rsidRPr="00015B59" w:rsidRDefault="00A701C7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 w:rsidRPr="00015B59">
        <w:rPr>
          <w:rFonts w:asciiTheme="minorHAnsi" w:hAnsiTheme="minorHAnsi" w:cstheme="minorHAnsi"/>
        </w:rPr>
        <w:t>Jstor</w:t>
      </w:r>
      <w:proofErr w:type="spellEnd"/>
      <w:r w:rsidRPr="00015B59">
        <w:rPr>
          <w:rFonts w:asciiTheme="minorHAnsi" w:hAnsiTheme="minorHAnsi" w:cstheme="minorHAnsi"/>
        </w:rPr>
        <w:t xml:space="preserve"> and </w:t>
      </w:r>
      <w:proofErr w:type="spellStart"/>
      <w:r w:rsidRPr="00015B59">
        <w:rPr>
          <w:rFonts w:asciiTheme="minorHAnsi" w:hAnsiTheme="minorHAnsi" w:cstheme="minorHAnsi"/>
        </w:rPr>
        <w:t>Ebsco</w:t>
      </w:r>
      <w:proofErr w:type="spellEnd"/>
    </w:p>
    <w:p w14:paraId="71457936" w14:textId="77777777" w:rsidR="00A73822" w:rsidRDefault="00A701C7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Shanghai Library (you do </w:t>
      </w:r>
    </w:p>
    <w:p w14:paraId="4FC80C9B" w14:textId="5FC059E4" w:rsidR="00A701C7" w:rsidRPr="00015B59" w:rsidRDefault="00A701C7" w:rsidP="00A73822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require a 1000rmb deposit)</w:t>
      </w:r>
    </w:p>
    <w:p w14:paraId="4DE4B37C" w14:textId="052BDBFF" w:rsidR="00A701C7" w:rsidRPr="00015B59" w:rsidRDefault="00A701C7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Google Books</w:t>
      </w:r>
    </w:p>
    <w:p w14:paraId="7EA386AC" w14:textId="195AF850" w:rsidR="00A701C7" w:rsidRPr="00015B59" w:rsidRDefault="00A701C7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Amazon, </w:t>
      </w:r>
      <w:r w:rsidR="00B92486" w:rsidRPr="00015B59">
        <w:rPr>
          <w:rFonts w:asciiTheme="minorHAnsi" w:hAnsiTheme="minorHAnsi" w:cstheme="minorHAnsi"/>
        </w:rPr>
        <w:t xml:space="preserve">Kobo and </w:t>
      </w:r>
      <w:r w:rsidR="0020304D">
        <w:rPr>
          <w:rFonts w:asciiTheme="minorHAnsi" w:hAnsiTheme="minorHAnsi" w:cstheme="minorHAnsi"/>
        </w:rPr>
        <w:t>iBook's</w:t>
      </w:r>
    </w:p>
    <w:p w14:paraId="0FDC572F" w14:textId="6B2CD239" w:rsidR="00A73822" w:rsidRDefault="00A701C7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If you find an </w:t>
      </w:r>
      <w:r w:rsidR="005D1FBF" w:rsidRPr="00015B59">
        <w:rPr>
          <w:rFonts w:asciiTheme="minorHAnsi" w:hAnsiTheme="minorHAnsi" w:cstheme="minorHAnsi"/>
        </w:rPr>
        <w:t>eBook</w:t>
      </w:r>
      <w:r w:rsidR="00B92486" w:rsidRPr="00015B59">
        <w:rPr>
          <w:rFonts w:asciiTheme="minorHAnsi" w:hAnsiTheme="minorHAnsi" w:cstheme="minorHAnsi"/>
        </w:rPr>
        <w:t xml:space="preserve"> or a journal</w:t>
      </w:r>
    </w:p>
    <w:p w14:paraId="191BE421" w14:textId="38AF716F" w:rsidR="00A73822" w:rsidRDefault="00B92486" w:rsidP="00A73822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article, but you </w:t>
      </w:r>
      <w:r w:rsidR="0020304D">
        <w:rPr>
          <w:rFonts w:asciiTheme="minorHAnsi" w:hAnsiTheme="minorHAnsi" w:cstheme="minorHAnsi"/>
        </w:rPr>
        <w:t>can't</w:t>
      </w:r>
      <w:r w:rsidRPr="00015B59">
        <w:rPr>
          <w:rFonts w:asciiTheme="minorHAnsi" w:hAnsiTheme="minorHAnsi" w:cstheme="minorHAnsi"/>
        </w:rPr>
        <w:t xml:space="preserve"> access it</w:t>
      </w:r>
      <w:r w:rsidR="0009286A" w:rsidRPr="00015B59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</w:t>
      </w:r>
    </w:p>
    <w:p w14:paraId="44D1F728" w14:textId="64C9FF7D" w:rsidR="008B73F5" w:rsidRDefault="00B92486" w:rsidP="00A73822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then see </w:t>
      </w:r>
      <w:proofErr w:type="spellStart"/>
      <w:r w:rsidR="009448B3">
        <w:rPr>
          <w:rFonts w:asciiTheme="minorHAnsi" w:hAnsiTheme="minorHAnsi" w:cstheme="minorHAnsi"/>
        </w:rPr>
        <w:t>Mr</w:t>
      </w:r>
      <w:proofErr w:type="spellEnd"/>
      <w:r w:rsidRPr="00015B59">
        <w:rPr>
          <w:rFonts w:asciiTheme="minorHAnsi" w:hAnsiTheme="minorHAnsi" w:cstheme="minorHAnsi"/>
        </w:rPr>
        <w:t xml:space="preserve"> Spence and he </w:t>
      </w:r>
    </w:p>
    <w:p w14:paraId="12E30D8E" w14:textId="77777777" w:rsidR="008B73F5" w:rsidRDefault="00B92486" w:rsidP="00A73822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should be able to access it</w:t>
      </w:r>
    </w:p>
    <w:p w14:paraId="64DD815E" w14:textId="460397CA" w:rsidR="00A701C7" w:rsidRPr="00015B59" w:rsidRDefault="00B92486" w:rsidP="00A73822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through his University.</w:t>
      </w:r>
    </w:p>
    <w:p w14:paraId="2D44D06C" w14:textId="77777777" w:rsidR="008B73F5" w:rsidRDefault="00000000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hyperlink r:id="rId9" w:history="1">
        <w:r w:rsidR="00757AFE" w:rsidRPr="00015B59">
          <w:rPr>
            <w:rStyle w:val="Hyperlink"/>
            <w:rFonts w:asciiTheme="minorHAnsi" w:hAnsiTheme="minorHAnsi" w:cstheme="minorHAnsi"/>
          </w:rPr>
          <w:t>http://gen.lib.rus.ec/</w:t>
        </w:r>
      </w:hyperlink>
      <w:r w:rsidR="00757AFE" w:rsidRPr="00015B59">
        <w:rPr>
          <w:rFonts w:asciiTheme="minorHAnsi" w:hAnsiTheme="minorHAnsi" w:cstheme="minorHAnsi"/>
        </w:rPr>
        <w:t xml:space="preserve"> (this is</w:t>
      </w:r>
    </w:p>
    <w:p w14:paraId="4808936F" w14:textId="77777777" w:rsidR="008B73F5" w:rsidRDefault="00757AFE" w:rsidP="008B73F5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probably not legal, so try to </w:t>
      </w:r>
    </w:p>
    <w:p w14:paraId="65D26FA9" w14:textId="77777777" w:rsidR="008B73F5" w:rsidRDefault="00757AFE" w:rsidP="008B73F5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use only if there are no other </w:t>
      </w:r>
    </w:p>
    <w:p w14:paraId="202005CC" w14:textId="0C0CE5A4" w:rsidR="00B92486" w:rsidRPr="00015B59" w:rsidRDefault="00757AFE" w:rsidP="008B73F5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alternatives available to you).</w:t>
      </w:r>
    </w:p>
    <w:p w14:paraId="42ECBD79" w14:textId="424B74BE" w:rsidR="00757AFE" w:rsidRPr="00015B59" w:rsidRDefault="00757AFE" w:rsidP="00A701C7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Look at the </w:t>
      </w:r>
      <w:r w:rsidR="009932C8">
        <w:rPr>
          <w:rFonts w:asciiTheme="minorHAnsi" w:hAnsiTheme="minorHAnsi" w:cstheme="minorHAnsi"/>
        </w:rPr>
        <w:t>history</w:t>
      </w:r>
      <w:r w:rsidRPr="00015B59">
        <w:rPr>
          <w:rFonts w:asciiTheme="minorHAnsi" w:hAnsiTheme="minorHAnsi" w:cstheme="minorHAnsi"/>
        </w:rPr>
        <w:t xml:space="preserve"> courses at </w:t>
      </w:r>
      <w:r w:rsidR="009932C8">
        <w:rPr>
          <w:rFonts w:asciiTheme="minorHAnsi" w:hAnsiTheme="minorHAnsi" w:cstheme="minorHAnsi"/>
        </w:rPr>
        <w:t>u</w:t>
      </w:r>
      <w:r w:rsidRPr="00015B59">
        <w:rPr>
          <w:rFonts w:asciiTheme="minorHAnsi" w:hAnsiTheme="minorHAnsi" w:cstheme="minorHAnsi"/>
        </w:rPr>
        <w:t xml:space="preserve">niversities – they will often have very useful reading lists that will point you in the right direction. </w:t>
      </w:r>
    </w:p>
    <w:p w14:paraId="4A2568F0" w14:textId="1837ADB6" w:rsidR="00382C2E" w:rsidRPr="00015B59" w:rsidRDefault="00382C2E" w:rsidP="00382C2E">
      <w:pPr>
        <w:pStyle w:val="Default"/>
        <w:rPr>
          <w:rFonts w:asciiTheme="minorHAnsi" w:hAnsiTheme="minorHAnsi" w:cstheme="minorHAnsi"/>
        </w:rPr>
      </w:pPr>
    </w:p>
    <w:p w14:paraId="2B0FCF86" w14:textId="345B56E5" w:rsidR="00382C2E" w:rsidRPr="00015B59" w:rsidRDefault="00382C2E" w:rsidP="00382C2E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Well before you start writing</w:t>
      </w:r>
      <w:r w:rsidR="009448B3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you should have a structure laid out of what you will cover.</w:t>
      </w:r>
      <w:r w:rsidR="00A17013">
        <w:rPr>
          <w:rFonts w:asciiTheme="minorHAnsi" w:hAnsiTheme="minorHAnsi" w:cstheme="minorHAnsi"/>
        </w:rPr>
        <w:t xml:space="preserve"> </w:t>
      </w:r>
      <w:r w:rsidR="008B73F5">
        <w:rPr>
          <w:rFonts w:asciiTheme="minorHAnsi" w:hAnsiTheme="minorHAnsi" w:cstheme="minorHAnsi"/>
        </w:rPr>
        <w:t xml:space="preserve">You should make sure you have shown your supervisor by the time of your second meeting. </w:t>
      </w:r>
    </w:p>
    <w:p w14:paraId="04590CE4" w14:textId="67502C5D" w:rsidR="00B37F61" w:rsidRPr="00015B59" w:rsidRDefault="00B37F61" w:rsidP="00B37F61">
      <w:pPr>
        <w:pStyle w:val="Default"/>
        <w:rPr>
          <w:rFonts w:asciiTheme="minorHAnsi" w:hAnsiTheme="minorHAnsi" w:cstheme="minorHAnsi"/>
        </w:rPr>
      </w:pPr>
    </w:p>
    <w:p w14:paraId="693ECDF4" w14:textId="77777777" w:rsidR="009932C8" w:rsidRDefault="009932C8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4A2535EB" w14:textId="77777777" w:rsidR="009932C8" w:rsidRDefault="009932C8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55D2E24A" w14:textId="419377C8" w:rsidR="00B37F61" w:rsidRPr="00015B59" w:rsidRDefault="00B37F61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lastRenderedPageBreak/>
        <w:t>Writing the Extended Essay</w:t>
      </w:r>
    </w:p>
    <w:p w14:paraId="0AD70827" w14:textId="7660840D" w:rsidR="00CF5927" w:rsidRPr="00015B59" w:rsidRDefault="00CF5927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4136BDA5" w14:textId="78D2E472" w:rsidR="001130A4" w:rsidRPr="00015B59" w:rsidRDefault="009448B3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CF5927" w:rsidRPr="00015B59">
        <w:rPr>
          <w:rFonts w:asciiTheme="minorHAnsi" w:hAnsiTheme="minorHAnsi" w:cstheme="minorHAnsi"/>
        </w:rPr>
        <w:t xml:space="preserve">t is </w:t>
      </w:r>
      <w:r w:rsidR="00910F82">
        <w:rPr>
          <w:rFonts w:asciiTheme="minorHAnsi" w:hAnsiTheme="minorHAnsi" w:cstheme="minorHAnsi"/>
        </w:rPr>
        <w:t>necessary</w:t>
      </w:r>
      <w:r w:rsidR="00CF5927" w:rsidRPr="00015B59">
        <w:rPr>
          <w:rFonts w:asciiTheme="minorHAnsi" w:hAnsiTheme="minorHAnsi" w:cstheme="minorHAnsi"/>
        </w:rPr>
        <w:t xml:space="preserve"> to explain the </w:t>
      </w:r>
      <w:r w:rsidR="001E41AB">
        <w:rPr>
          <w:rFonts w:asciiTheme="minorHAnsi" w:hAnsiTheme="minorHAnsi" w:cstheme="minorHAnsi"/>
        </w:rPr>
        <w:t xml:space="preserve">academic </w:t>
      </w:r>
      <w:r w:rsidR="00CF5927" w:rsidRPr="00015B59">
        <w:rPr>
          <w:rFonts w:asciiTheme="minorHAnsi" w:hAnsiTheme="minorHAnsi" w:cstheme="minorHAnsi"/>
        </w:rPr>
        <w:t xml:space="preserve">worth of the </w:t>
      </w:r>
      <w:r w:rsidR="001672F4">
        <w:rPr>
          <w:rFonts w:asciiTheme="minorHAnsi" w:hAnsiTheme="minorHAnsi" w:cstheme="minorHAnsi"/>
        </w:rPr>
        <w:t>question</w:t>
      </w:r>
      <w:r w:rsidR="00CF5927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CF5927" w:rsidRPr="00015B59">
        <w:rPr>
          <w:rFonts w:asciiTheme="minorHAnsi" w:hAnsiTheme="minorHAnsi" w:cstheme="minorHAnsi"/>
        </w:rPr>
        <w:t xml:space="preserve">In </w:t>
      </w:r>
      <w:r w:rsidR="001E41AB">
        <w:rPr>
          <w:rFonts w:asciiTheme="minorHAnsi" w:hAnsiTheme="minorHAnsi" w:cstheme="minorHAnsi"/>
        </w:rPr>
        <w:t>essay</w:t>
      </w:r>
      <w:r w:rsidR="001672F4">
        <w:rPr>
          <w:rFonts w:asciiTheme="minorHAnsi" w:hAnsiTheme="minorHAnsi" w:cstheme="minorHAnsi"/>
        </w:rPr>
        <w:t>s</w:t>
      </w:r>
      <w:r w:rsidR="00CF5927" w:rsidRPr="00015B59">
        <w:rPr>
          <w:rFonts w:asciiTheme="minorHAnsi" w:hAnsiTheme="minorHAnsi" w:cstheme="minorHAnsi"/>
        </w:rPr>
        <w:t xml:space="preserve"> where student</w:t>
      </w:r>
      <w:r w:rsidR="001672F4">
        <w:rPr>
          <w:rFonts w:asciiTheme="minorHAnsi" w:hAnsiTheme="minorHAnsi" w:cstheme="minorHAnsi"/>
        </w:rPr>
        <w:t xml:space="preserve">s </w:t>
      </w:r>
      <w:r w:rsidR="00CF5927" w:rsidRPr="00015B59">
        <w:rPr>
          <w:rFonts w:asciiTheme="minorHAnsi" w:hAnsiTheme="minorHAnsi" w:cstheme="minorHAnsi"/>
        </w:rPr>
        <w:t>received an A grade, they did this at the start</w:t>
      </w:r>
      <w:r w:rsidR="008B73F5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1672F4">
        <w:rPr>
          <w:rFonts w:asciiTheme="minorHAnsi" w:hAnsiTheme="minorHAnsi" w:cstheme="minorHAnsi"/>
        </w:rPr>
        <w:t xml:space="preserve">You should aim to clearly </w:t>
      </w:r>
      <w:r w:rsidR="00910F82">
        <w:rPr>
          <w:rFonts w:asciiTheme="minorHAnsi" w:hAnsiTheme="minorHAnsi" w:cstheme="minorHAnsi"/>
        </w:rPr>
        <w:t>define</w:t>
      </w:r>
      <w:r w:rsidR="001672F4">
        <w:rPr>
          <w:rFonts w:asciiTheme="minorHAnsi" w:hAnsiTheme="minorHAnsi" w:cstheme="minorHAnsi"/>
        </w:rPr>
        <w:t xml:space="preserve"> what you are trying to test as simply as possible</w:t>
      </w:r>
      <w:r w:rsidR="00CF5927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690597">
        <w:rPr>
          <w:rFonts w:asciiTheme="minorHAnsi" w:hAnsiTheme="minorHAnsi" w:cstheme="minorHAnsi"/>
        </w:rPr>
        <w:t>In my masters</w:t>
      </w:r>
      <w:r w:rsidR="00910F82">
        <w:rPr>
          <w:rFonts w:asciiTheme="minorHAnsi" w:hAnsiTheme="minorHAnsi" w:cstheme="minorHAnsi"/>
        </w:rPr>
        <w:t>,</w:t>
      </w:r>
      <w:r w:rsidR="00690597">
        <w:rPr>
          <w:rFonts w:asciiTheme="minorHAnsi" w:hAnsiTheme="minorHAnsi" w:cstheme="minorHAnsi"/>
        </w:rPr>
        <w:t xml:space="preserve"> </w:t>
      </w:r>
      <w:r w:rsidR="00910F82">
        <w:rPr>
          <w:rFonts w:asciiTheme="minorHAnsi" w:hAnsiTheme="minorHAnsi" w:cstheme="minorHAnsi"/>
        </w:rPr>
        <w:t>my first chapter seeks</w:t>
      </w:r>
      <w:r w:rsidR="00690597">
        <w:rPr>
          <w:rFonts w:asciiTheme="minorHAnsi" w:hAnsiTheme="minorHAnsi" w:cstheme="minorHAnsi"/>
        </w:rPr>
        <w:t xml:space="preserve"> to question the accepted reason for Robert </w:t>
      </w:r>
      <w:r w:rsidR="0020304D">
        <w:rPr>
          <w:rFonts w:asciiTheme="minorHAnsi" w:hAnsiTheme="minorHAnsi" w:cstheme="minorHAnsi"/>
        </w:rPr>
        <w:t>Carr's</w:t>
      </w:r>
      <w:r w:rsidR="00690597">
        <w:rPr>
          <w:rFonts w:asciiTheme="minorHAnsi" w:hAnsiTheme="minorHAnsi" w:cstheme="minorHAnsi"/>
        </w:rPr>
        <w:t xml:space="preserve"> rise to prominence </w:t>
      </w:r>
      <w:r w:rsidR="0020304D">
        <w:rPr>
          <w:rFonts w:asciiTheme="minorHAnsi" w:hAnsiTheme="minorHAnsi" w:cstheme="minorHAnsi"/>
        </w:rPr>
        <w:t>being</w:t>
      </w:r>
      <w:r w:rsidR="00690597">
        <w:rPr>
          <w:rFonts w:asciiTheme="minorHAnsi" w:hAnsiTheme="minorHAnsi" w:cstheme="minorHAnsi"/>
        </w:rPr>
        <w:t xml:space="preserve"> his fall at the Accession Day tilt of 1607.</w:t>
      </w:r>
      <w:r w:rsidR="00A17013">
        <w:rPr>
          <w:rFonts w:asciiTheme="minorHAnsi" w:hAnsiTheme="minorHAnsi" w:cstheme="minorHAnsi"/>
        </w:rPr>
        <w:t xml:space="preserve"> </w:t>
      </w:r>
      <w:r w:rsidR="00690597">
        <w:rPr>
          <w:rFonts w:asciiTheme="minorHAnsi" w:hAnsiTheme="minorHAnsi" w:cstheme="minorHAnsi"/>
        </w:rPr>
        <w:t>So far</w:t>
      </w:r>
      <w:r w:rsidR="0020304D">
        <w:rPr>
          <w:rFonts w:asciiTheme="minorHAnsi" w:hAnsiTheme="minorHAnsi" w:cstheme="minorHAnsi"/>
        </w:rPr>
        <w:t>,</w:t>
      </w:r>
      <w:r w:rsidR="00690597">
        <w:rPr>
          <w:rFonts w:asciiTheme="minorHAnsi" w:hAnsiTheme="minorHAnsi" w:cstheme="minorHAnsi"/>
        </w:rPr>
        <w:t xml:space="preserve"> I am up to 16,000 words answering this.</w:t>
      </w:r>
      <w:r w:rsidR="00A17013">
        <w:rPr>
          <w:rFonts w:asciiTheme="minorHAnsi" w:hAnsiTheme="minorHAnsi" w:cstheme="minorHAnsi"/>
        </w:rPr>
        <w:t xml:space="preserve"> </w:t>
      </w:r>
      <w:r w:rsidR="00690597">
        <w:rPr>
          <w:rFonts w:asciiTheme="minorHAnsi" w:hAnsiTheme="minorHAnsi" w:cstheme="minorHAnsi"/>
        </w:rPr>
        <w:t xml:space="preserve">It is better to take a simple idea and dig deep than </w:t>
      </w:r>
      <w:r w:rsidR="00910F82">
        <w:rPr>
          <w:rFonts w:asciiTheme="minorHAnsi" w:hAnsiTheme="minorHAnsi" w:cstheme="minorHAnsi"/>
        </w:rPr>
        <w:t>overcomplicate</w:t>
      </w:r>
      <w:r w:rsidR="00690597">
        <w:rPr>
          <w:rFonts w:asciiTheme="minorHAnsi" w:hAnsiTheme="minorHAnsi" w:cstheme="minorHAnsi"/>
        </w:rPr>
        <w:t xml:space="preserve"> what you are attempting to do.</w:t>
      </w:r>
      <w:r w:rsidR="00910F82">
        <w:rPr>
          <w:rFonts w:asciiTheme="minorHAnsi" w:hAnsiTheme="minorHAnsi" w:cstheme="minorHAnsi"/>
        </w:rPr>
        <w:t xml:space="preserve"> </w:t>
      </w:r>
      <w:r w:rsidR="008B73F5">
        <w:rPr>
          <w:rFonts w:asciiTheme="minorHAnsi" w:hAnsiTheme="minorHAnsi" w:cstheme="minorHAnsi"/>
        </w:rPr>
        <w:t xml:space="preserve">You should aim for non-judgmental simplicity before </w:t>
      </w:r>
      <w:r w:rsidR="00910F82">
        <w:rPr>
          <w:rFonts w:asciiTheme="minorHAnsi" w:hAnsiTheme="minorHAnsi" w:cstheme="minorHAnsi"/>
        </w:rPr>
        <w:t>explaining</w:t>
      </w:r>
      <w:r w:rsidR="008B73F5">
        <w:rPr>
          <w:rFonts w:asciiTheme="minorHAnsi" w:hAnsiTheme="minorHAnsi" w:cstheme="minorHAnsi"/>
        </w:rPr>
        <w:t xml:space="preserve"> why this is significant </w:t>
      </w:r>
      <w:r w:rsidR="005D1FBF">
        <w:rPr>
          <w:rFonts w:asciiTheme="minorHAnsi" w:hAnsiTheme="minorHAnsi" w:cstheme="minorHAnsi"/>
        </w:rPr>
        <w:t>and</w:t>
      </w:r>
      <w:r w:rsidR="008B73F5">
        <w:rPr>
          <w:rFonts w:asciiTheme="minorHAnsi" w:hAnsiTheme="minorHAnsi" w:cstheme="minorHAnsi"/>
        </w:rPr>
        <w:t xml:space="preserve"> how you have researched the paper.  </w:t>
      </w:r>
    </w:p>
    <w:p w14:paraId="2E122037" w14:textId="77777777" w:rsidR="001130A4" w:rsidRPr="00015B59" w:rsidRDefault="001130A4" w:rsidP="00B37F61">
      <w:pPr>
        <w:pStyle w:val="Default"/>
        <w:rPr>
          <w:rFonts w:asciiTheme="minorHAnsi" w:hAnsiTheme="minorHAnsi" w:cstheme="minorHAnsi"/>
        </w:rPr>
      </w:pPr>
    </w:p>
    <w:p w14:paraId="631028A1" w14:textId="4A5B00B7" w:rsidR="001672F4" w:rsidRDefault="001130A4" w:rsidP="00B37F61">
      <w:pPr>
        <w:pStyle w:val="Default"/>
        <w:rPr>
          <w:rFonts w:asciiTheme="minorHAnsi" w:hAnsiTheme="minorHAnsi" w:cstheme="minorHAnsi"/>
          <w:color w:val="000000" w:themeColor="text1"/>
        </w:rPr>
      </w:pPr>
      <w:r w:rsidRPr="00015B59">
        <w:rPr>
          <w:rFonts w:asciiTheme="minorHAnsi" w:hAnsiTheme="minorHAnsi" w:cstheme="minorHAnsi"/>
        </w:rPr>
        <w:t xml:space="preserve">The first two sections of every </w:t>
      </w:r>
      <w:r w:rsidR="0020304D">
        <w:rPr>
          <w:rFonts w:asciiTheme="minorHAnsi" w:hAnsiTheme="minorHAnsi" w:cstheme="minorHAnsi"/>
        </w:rPr>
        <w:t>student's</w:t>
      </w:r>
      <w:r w:rsidRPr="00015B59">
        <w:rPr>
          <w:rFonts w:asciiTheme="minorHAnsi" w:hAnsiTheme="minorHAnsi" w:cstheme="minorHAnsi"/>
        </w:rPr>
        <w:t xml:space="preserve"> essay should be the </w:t>
      </w:r>
      <w:r w:rsidRPr="00015B59">
        <w:rPr>
          <w:rFonts w:asciiTheme="minorHAnsi" w:hAnsiTheme="minorHAnsi" w:cstheme="minorHAnsi"/>
          <w:highlight w:val="yellow"/>
        </w:rPr>
        <w:t>Significance</w:t>
      </w:r>
      <w:r w:rsidRPr="00015B59">
        <w:rPr>
          <w:rFonts w:asciiTheme="minorHAnsi" w:hAnsiTheme="minorHAnsi" w:cstheme="minorHAnsi"/>
        </w:rPr>
        <w:t xml:space="preserve"> and the </w:t>
      </w:r>
      <w:r w:rsidRPr="00015B59">
        <w:rPr>
          <w:rFonts w:asciiTheme="minorHAnsi" w:hAnsiTheme="minorHAnsi" w:cstheme="minorHAnsi"/>
          <w:highlight w:val="yellow"/>
        </w:rPr>
        <w:t>Methodology</w:t>
      </w:r>
      <w:r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910F82">
        <w:rPr>
          <w:rFonts w:asciiTheme="minorHAnsi" w:hAnsiTheme="minorHAnsi" w:cstheme="minorHAnsi"/>
        </w:rPr>
        <w:t>Somewhat</w:t>
      </w:r>
      <w:r w:rsidRPr="00015B59">
        <w:rPr>
          <w:rFonts w:asciiTheme="minorHAnsi" w:hAnsiTheme="minorHAnsi" w:cstheme="minorHAnsi"/>
        </w:rPr>
        <w:t xml:space="preserve"> confusingly, despite it being called the Extended Essay, the</w:t>
      </w:r>
      <w:r w:rsidR="001E41AB">
        <w:rPr>
          <w:rFonts w:asciiTheme="minorHAnsi" w:hAnsiTheme="minorHAnsi" w:cstheme="minorHAnsi"/>
        </w:rPr>
        <w:t xml:space="preserve"> IB</w:t>
      </w:r>
      <w:r w:rsidRPr="00015B59">
        <w:rPr>
          <w:rFonts w:asciiTheme="minorHAnsi" w:hAnsiTheme="minorHAnsi" w:cstheme="minorHAnsi"/>
        </w:rPr>
        <w:t xml:space="preserve"> </w:t>
      </w:r>
      <w:r w:rsidR="00910F82">
        <w:rPr>
          <w:rFonts w:asciiTheme="minorHAnsi" w:hAnsiTheme="minorHAnsi" w:cstheme="minorHAnsi"/>
        </w:rPr>
        <w:t>does</w:t>
      </w:r>
      <w:r w:rsidRPr="00015B59">
        <w:rPr>
          <w:rFonts w:asciiTheme="minorHAnsi" w:hAnsiTheme="minorHAnsi" w:cstheme="minorHAnsi"/>
        </w:rPr>
        <w:t xml:space="preserve"> not want you to </w:t>
      </w:r>
      <w:r w:rsidR="001E41AB">
        <w:rPr>
          <w:rFonts w:asciiTheme="minorHAnsi" w:hAnsiTheme="minorHAnsi" w:cstheme="minorHAnsi"/>
        </w:rPr>
        <w:t xml:space="preserve">structure </w:t>
      </w:r>
      <w:r w:rsidRPr="00015B59">
        <w:rPr>
          <w:rFonts w:asciiTheme="minorHAnsi" w:hAnsiTheme="minorHAnsi" w:cstheme="minorHAnsi"/>
        </w:rPr>
        <w:t xml:space="preserve">it like a typical essay you would have written in class or will </w:t>
      </w:r>
      <w:r w:rsidR="00910F82">
        <w:rPr>
          <w:rFonts w:asciiTheme="minorHAnsi" w:hAnsiTheme="minorHAnsi" w:cstheme="minorHAnsi"/>
        </w:rPr>
        <w:t>produce</w:t>
      </w:r>
      <w:r w:rsidRPr="00015B59">
        <w:rPr>
          <w:rFonts w:asciiTheme="minorHAnsi" w:hAnsiTheme="minorHAnsi" w:cstheme="minorHAnsi"/>
        </w:rPr>
        <w:t xml:space="preserve"> in college.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Think of it as an </w:t>
      </w:r>
      <w:r w:rsidRPr="00015B59">
        <w:rPr>
          <w:rFonts w:asciiTheme="minorHAnsi" w:hAnsiTheme="minorHAnsi" w:cstheme="minorHAnsi"/>
          <w:color w:val="FFFFFF" w:themeColor="background1"/>
          <w:highlight w:val="red"/>
        </w:rPr>
        <w:t>INVESTIGATION</w:t>
      </w:r>
      <w:r w:rsidRPr="00015B59">
        <w:rPr>
          <w:rFonts w:asciiTheme="minorHAnsi" w:hAnsiTheme="minorHAnsi" w:cstheme="minorHAnsi"/>
          <w:color w:val="000000" w:themeColor="text1"/>
        </w:rPr>
        <w:t xml:space="preserve"> rather than an essay.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015B59">
        <w:rPr>
          <w:rFonts w:asciiTheme="minorHAnsi" w:hAnsiTheme="minorHAnsi" w:cstheme="minorHAnsi"/>
          <w:color w:val="000000" w:themeColor="text1"/>
        </w:rPr>
        <w:t>The</w:t>
      </w:r>
      <w:r w:rsidR="001E41AB">
        <w:rPr>
          <w:rFonts w:asciiTheme="minorHAnsi" w:hAnsiTheme="minorHAnsi" w:cstheme="minorHAnsi"/>
          <w:color w:val="000000" w:themeColor="text1"/>
        </w:rPr>
        <w:t xml:space="preserve"> IB</w:t>
      </w:r>
      <w:r w:rsidRPr="00015B59">
        <w:rPr>
          <w:rFonts w:asciiTheme="minorHAnsi" w:hAnsiTheme="minorHAnsi" w:cstheme="minorHAnsi"/>
          <w:color w:val="000000" w:themeColor="text1"/>
        </w:rPr>
        <w:t xml:space="preserve"> </w:t>
      </w:r>
      <w:r w:rsidR="00910F82">
        <w:rPr>
          <w:rFonts w:asciiTheme="minorHAnsi" w:hAnsiTheme="minorHAnsi" w:cstheme="minorHAnsi"/>
          <w:color w:val="000000" w:themeColor="text1"/>
        </w:rPr>
        <w:t>does</w:t>
      </w:r>
      <w:r w:rsidRPr="00015B59">
        <w:rPr>
          <w:rFonts w:asciiTheme="minorHAnsi" w:hAnsiTheme="minorHAnsi" w:cstheme="minorHAnsi"/>
          <w:color w:val="000000" w:themeColor="text1"/>
        </w:rPr>
        <w:t xml:space="preserve"> not want you to put your conclusions into the in</w:t>
      </w:r>
      <w:r w:rsidR="008B73F5">
        <w:rPr>
          <w:rFonts w:asciiTheme="minorHAnsi" w:hAnsiTheme="minorHAnsi" w:cstheme="minorHAnsi"/>
          <w:color w:val="000000" w:themeColor="text1"/>
        </w:rPr>
        <w:t>troduction</w:t>
      </w:r>
      <w:r w:rsidRPr="00015B59">
        <w:rPr>
          <w:rFonts w:asciiTheme="minorHAnsi" w:hAnsiTheme="minorHAnsi" w:cstheme="minorHAnsi"/>
          <w:color w:val="000000" w:themeColor="text1"/>
        </w:rPr>
        <w:t xml:space="preserve">, instead </w:t>
      </w:r>
      <w:r w:rsidR="00910F82">
        <w:rPr>
          <w:rFonts w:asciiTheme="minorHAnsi" w:hAnsiTheme="minorHAnsi" w:cstheme="minorHAnsi"/>
          <w:color w:val="000000" w:themeColor="text1"/>
        </w:rPr>
        <w:t>save this</w:t>
      </w:r>
      <w:r w:rsidR="008B73F5">
        <w:rPr>
          <w:rFonts w:asciiTheme="minorHAnsi" w:hAnsiTheme="minorHAnsi" w:cstheme="minorHAnsi"/>
          <w:color w:val="000000" w:themeColor="text1"/>
        </w:rPr>
        <w:t xml:space="preserve"> until the end</w:t>
      </w:r>
      <w:r w:rsidR="001E41AB">
        <w:rPr>
          <w:rFonts w:asciiTheme="minorHAnsi" w:hAnsiTheme="minorHAnsi" w:cstheme="minorHAnsi"/>
          <w:color w:val="000000" w:themeColor="text1"/>
        </w:rPr>
        <w:t xml:space="preserve"> for your evaluation</w:t>
      </w:r>
      <w:r w:rsidR="008B73F5">
        <w:rPr>
          <w:rFonts w:asciiTheme="minorHAnsi" w:hAnsiTheme="minorHAnsi" w:cstheme="minorHAnsi"/>
          <w:color w:val="000000" w:themeColor="text1"/>
        </w:rPr>
        <w:t>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8B73F5">
        <w:rPr>
          <w:rFonts w:asciiTheme="minorHAnsi" w:hAnsiTheme="minorHAnsi" w:cstheme="minorHAnsi"/>
          <w:color w:val="000000" w:themeColor="text1"/>
        </w:rPr>
        <w:t xml:space="preserve">The significance is why you explicitly lay out why </w:t>
      </w:r>
      <w:r w:rsidR="001672F4">
        <w:rPr>
          <w:rFonts w:asciiTheme="minorHAnsi" w:hAnsiTheme="minorHAnsi" w:cstheme="minorHAnsi"/>
          <w:color w:val="000000" w:themeColor="text1"/>
        </w:rPr>
        <w:t>your question</w:t>
      </w:r>
      <w:r w:rsidR="008B73F5">
        <w:rPr>
          <w:rFonts w:asciiTheme="minorHAnsi" w:hAnsiTheme="minorHAnsi" w:cstheme="minorHAnsi"/>
          <w:color w:val="000000" w:themeColor="text1"/>
        </w:rPr>
        <w:t xml:space="preserve"> is of academic interest</w:t>
      </w:r>
      <w:r w:rsidR="00910F82">
        <w:rPr>
          <w:rFonts w:asciiTheme="minorHAnsi" w:hAnsiTheme="minorHAnsi" w:cstheme="minorHAnsi"/>
          <w:color w:val="000000" w:themeColor="text1"/>
        </w:rPr>
        <w:t>,</w:t>
      </w:r>
      <w:r w:rsidR="001672F4">
        <w:rPr>
          <w:rFonts w:asciiTheme="minorHAnsi" w:hAnsiTheme="minorHAnsi" w:cstheme="minorHAnsi"/>
          <w:color w:val="000000" w:themeColor="text1"/>
        </w:rPr>
        <w:t xml:space="preserve"> and very importantly</w:t>
      </w:r>
      <w:r w:rsidR="00910F82">
        <w:rPr>
          <w:rFonts w:asciiTheme="minorHAnsi" w:hAnsiTheme="minorHAnsi" w:cstheme="minorHAnsi"/>
          <w:color w:val="000000" w:themeColor="text1"/>
        </w:rPr>
        <w:t>,</w:t>
      </w:r>
      <w:r w:rsidR="001672F4">
        <w:rPr>
          <w:rFonts w:asciiTheme="minorHAnsi" w:hAnsiTheme="minorHAnsi" w:cstheme="minorHAnsi"/>
          <w:color w:val="000000" w:themeColor="text1"/>
        </w:rPr>
        <w:t xml:space="preserve"> you clearly define the parameters of your question</w:t>
      </w:r>
      <w:r w:rsidR="008B73F5">
        <w:rPr>
          <w:rFonts w:asciiTheme="minorHAnsi" w:hAnsiTheme="minorHAnsi" w:cstheme="minorHAnsi"/>
          <w:color w:val="000000" w:themeColor="text1"/>
        </w:rPr>
        <w:t>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1672F4">
        <w:rPr>
          <w:rFonts w:asciiTheme="minorHAnsi" w:hAnsiTheme="minorHAnsi" w:cstheme="minorHAnsi"/>
          <w:color w:val="000000" w:themeColor="text1"/>
        </w:rPr>
        <w:t>History is a big subject, so you need to clearly explain to the marker what you will be addressing in your question, along with what you have not deemed appropriate</w:t>
      </w:r>
      <w:r w:rsidR="00AD4F56">
        <w:rPr>
          <w:rFonts w:asciiTheme="minorHAnsi" w:hAnsiTheme="minorHAnsi" w:cstheme="minorHAnsi"/>
          <w:color w:val="000000" w:themeColor="text1"/>
        </w:rPr>
        <w:t xml:space="preserve">. It is often best to begin your essay with an anecdote taken from the primary sources. Injecting a story captures the readers interest and shows you have consulted archival material. </w:t>
      </w:r>
    </w:p>
    <w:p w14:paraId="03F809E1" w14:textId="77777777" w:rsidR="001672F4" w:rsidRDefault="001672F4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7EED1E0C" w14:textId="18A837CB" w:rsidR="001130A4" w:rsidRDefault="008B73F5" w:rsidP="00B37F61">
      <w:pPr>
        <w:pStyle w:val="Defaul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Then you lay out your methodology</w:t>
      </w:r>
      <w:r w:rsidR="00910F82">
        <w:rPr>
          <w:rFonts w:asciiTheme="minorHAnsi" w:hAnsiTheme="minorHAnsi" w:cstheme="minorHAnsi"/>
          <w:color w:val="000000" w:themeColor="text1"/>
        </w:rPr>
        <w:t>; this</w:t>
      </w:r>
      <w:r>
        <w:rPr>
          <w:rFonts w:asciiTheme="minorHAnsi" w:hAnsiTheme="minorHAnsi" w:cstheme="minorHAnsi"/>
          <w:color w:val="000000" w:themeColor="text1"/>
        </w:rPr>
        <w:t xml:space="preserve"> is where you explain the sources that you relied on and why they were selected.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It may also be an appropriate place to reveal what sources you decided to discard and why.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1672F4">
        <w:rPr>
          <w:rFonts w:asciiTheme="minorHAnsi" w:hAnsiTheme="minorHAnsi" w:cstheme="minorHAnsi"/>
          <w:color w:val="000000" w:themeColor="text1"/>
        </w:rPr>
        <w:t>You can also call this your historiography.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Often students struggle with this section, but it is worth as much as the depth of your research.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910F82">
        <w:rPr>
          <w:rFonts w:asciiTheme="minorHAnsi" w:hAnsiTheme="minorHAnsi" w:cstheme="minorHAnsi"/>
          <w:color w:val="000000" w:themeColor="text1"/>
        </w:rPr>
        <w:t>Many</w:t>
      </w:r>
      <w:r w:rsidR="00D61625">
        <w:rPr>
          <w:rFonts w:asciiTheme="minorHAnsi" w:hAnsiTheme="minorHAnsi" w:cstheme="minorHAnsi"/>
          <w:color w:val="000000" w:themeColor="text1"/>
        </w:rPr>
        <w:t xml:space="preserve"> students find this section difficult </w:t>
      </w:r>
      <w:r w:rsidR="00910F82">
        <w:rPr>
          <w:rFonts w:asciiTheme="minorHAnsi" w:hAnsiTheme="minorHAnsi" w:cstheme="minorHAnsi"/>
          <w:color w:val="000000" w:themeColor="text1"/>
        </w:rPr>
        <w:t>because</w:t>
      </w:r>
      <w:r w:rsidR="00D61625">
        <w:rPr>
          <w:rFonts w:asciiTheme="minorHAnsi" w:hAnsiTheme="minorHAnsi" w:cstheme="minorHAnsi"/>
          <w:color w:val="000000" w:themeColor="text1"/>
        </w:rPr>
        <w:t xml:space="preserve"> they have failed to gain a command of the literature that surrounds the topic.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1672F4">
        <w:rPr>
          <w:rFonts w:asciiTheme="minorHAnsi" w:hAnsiTheme="minorHAnsi" w:cstheme="minorHAnsi"/>
          <w:color w:val="000000" w:themeColor="text1"/>
        </w:rPr>
        <w:t xml:space="preserve">You have to demonstrate that you have recognised the key and consulted the </w:t>
      </w:r>
      <w:r w:rsidR="00910F82">
        <w:rPr>
          <w:rFonts w:asciiTheme="minorHAnsi" w:hAnsiTheme="minorHAnsi" w:cstheme="minorHAnsi"/>
          <w:color w:val="000000" w:themeColor="text1"/>
        </w:rPr>
        <w:t>preeminent</w:t>
      </w:r>
      <w:r w:rsidR="001672F4">
        <w:rPr>
          <w:rFonts w:asciiTheme="minorHAnsi" w:hAnsiTheme="minorHAnsi" w:cstheme="minorHAnsi"/>
          <w:color w:val="000000" w:themeColor="text1"/>
        </w:rPr>
        <w:t xml:space="preserve"> theorists in your area.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690597">
        <w:rPr>
          <w:rFonts w:asciiTheme="minorHAnsi" w:hAnsiTheme="minorHAnsi" w:cstheme="minorHAnsi"/>
          <w:color w:val="000000" w:themeColor="text1"/>
        </w:rPr>
        <w:t>You need to show some evaluation of who you have consulted and who you chose not to include.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="009254C0">
        <w:rPr>
          <w:rFonts w:asciiTheme="minorHAnsi" w:hAnsiTheme="minorHAnsi" w:cstheme="minorHAnsi"/>
          <w:color w:val="000000" w:themeColor="text1"/>
        </w:rPr>
        <w:t>They are looking for</w:t>
      </w:r>
      <w:r w:rsidR="0045570B">
        <w:rPr>
          <w:rFonts w:asciiTheme="minorHAnsi" w:hAnsiTheme="minorHAnsi" w:cstheme="minorHAnsi"/>
          <w:color w:val="000000" w:themeColor="text1"/>
        </w:rPr>
        <w:t xml:space="preserve"> a demonstration that you thought about what sources you were going to use, that you just </w:t>
      </w:r>
      <w:r w:rsidR="0020304D">
        <w:rPr>
          <w:rFonts w:asciiTheme="minorHAnsi" w:hAnsiTheme="minorHAnsi" w:cstheme="minorHAnsi"/>
          <w:color w:val="000000" w:themeColor="text1"/>
        </w:rPr>
        <w:t>didn't</w:t>
      </w:r>
      <w:r w:rsidR="0045570B">
        <w:rPr>
          <w:rFonts w:asciiTheme="minorHAnsi" w:hAnsiTheme="minorHAnsi" w:cstheme="minorHAnsi"/>
          <w:color w:val="000000" w:themeColor="text1"/>
        </w:rPr>
        <w:t xml:space="preserve"> type some topics into Google and use whatever appeared first.</w:t>
      </w:r>
    </w:p>
    <w:p w14:paraId="093D8865" w14:textId="18A63D1F" w:rsidR="001E41AB" w:rsidRDefault="001E41AB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3C838B1B" w14:textId="349C3D41" w:rsidR="001E41AB" w:rsidRPr="00504895" w:rsidRDefault="001E41AB" w:rsidP="00B37F61">
      <w:pPr>
        <w:pStyle w:val="Default"/>
        <w:rPr>
          <w:rFonts w:asciiTheme="minorHAnsi" w:hAnsiTheme="minorHAnsi" w:cstheme="minorHAnsi"/>
          <w:i/>
          <w:iCs/>
          <w:color w:val="000000" w:themeColor="text1"/>
        </w:rPr>
      </w:pPr>
      <w:r w:rsidRPr="00504895">
        <w:rPr>
          <w:rFonts w:asciiTheme="minorHAnsi" w:hAnsiTheme="minorHAnsi" w:cstheme="minorHAnsi"/>
          <w:i/>
          <w:iCs/>
          <w:color w:val="000000" w:themeColor="text1"/>
        </w:rPr>
        <w:t xml:space="preserve">An example of a positive </w:t>
      </w:r>
      <w:r w:rsidR="00D61625" w:rsidRPr="00504895">
        <w:rPr>
          <w:rFonts w:asciiTheme="minorHAnsi" w:hAnsiTheme="minorHAnsi" w:cstheme="minorHAnsi"/>
          <w:i/>
          <w:iCs/>
          <w:color w:val="000000" w:themeColor="text1"/>
        </w:rPr>
        <w:t>appraisal of a source</w:t>
      </w:r>
      <w:r w:rsidR="00504895">
        <w:rPr>
          <w:rFonts w:asciiTheme="minorHAnsi" w:hAnsiTheme="minorHAnsi" w:cstheme="minorHAnsi"/>
          <w:i/>
          <w:iCs/>
          <w:color w:val="000000" w:themeColor="text1"/>
        </w:rPr>
        <w:t>:</w:t>
      </w:r>
    </w:p>
    <w:p w14:paraId="090C211D" w14:textId="315EFB13" w:rsidR="00D61625" w:rsidRDefault="00D61625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23D2E1D1" w14:textId="47297DD4" w:rsidR="00D61625" w:rsidRDefault="00D61625" w:rsidP="00B37F61">
      <w:pPr>
        <w:pStyle w:val="Default"/>
        <w:rPr>
          <w:rFonts w:asciiTheme="minorHAnsi" w:hAnsiTheme="minorHAnsi" w:cstheme="minorHAnsi"/>
          <w:color w:val="000000" w:themeColor="text1"/>
        </w:rPr>
      </w:pPr>
      <w:r w:rsidRPr="00D61625">
        <w:rPr>
          <w:rFonts w:asciiTheme="minorHAnsi" w:hAnsiTheme="minorHAnsi" w:cstheme="minorHAnsi"/>
          <w:color w:val="000000" w:themeColor="text1"/>
        </w:rPr>
        <w:t>While English scholars of the Jacobean Court are in a period of hesitancy, their northern counterparts are noticeably more confident.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D61625">
        <w:rPr>
          <w:rFonts w:asciiTheme="minorHAnsi" w:hAnsiTheme="minorHAnsi" w:cstheme="minorHAnsi"/>
          <w:color w:val="000000" w:themeColor="text1"/>
        </w:rPr>
        <w:t xml:space="preserve">Jenny </w:t>
      </w:r>
      <w:r w:rsidR="0020304D">
        <w:rPr>
          <w:rFonts w:asciiTheme="minorHAnsi" w:hAnsiTheme="minorHAnsi" w:cstheme="minorHAnsi"/>
          <w:color w:val="000000" w:themeColor="text1"/>
        </w:rPr>
        <w:t>Wormald's</w:t>
      </w:r>
      <w:r w:rsidRPr="00D61625">
        <w:rPr>
          <w:rFonts w:asciiTheme="minorHAnsi" w:hAnsiTheme="minorHAnsi" w:cstheme="minorHAnsi"/>
          <w:color w:val="000000" w:themeColor="text1"/>
        </w:rPr>
        <w:t xml:space="preserve"> 1983 article 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Pr="00D61625">
        <w:rPr>
          <w:rFonts w:asciiTheme="minorHAnsi" w:hAnsiTheme="minorHAnsi" w:cstheme="minorHAnsi"/>
          <w:color w:val="000000" w:themeColor="text1"/>
        </w:rPr>
        <w:t>James VI and I: Two Kings or One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Pr="00D61625">
        <w:rPr>
          <w:rFonts w:asciiTheme="minorHAnsi" w:hAnsiTheme="minorHAnsi" w:cstheme="minorHAnsi"/>
          <w:color w:val="000000" w:themeColor="text1"/>
        </w:rPr>
        <w:t xml:space="preserve"> challenge</w:t>
      </w:r>
      <w:r w:rsidR="00393504">
        <w:rPr>
          <w:rFonts w:asciiTheme="minorHAnsi" w:hAnsiTheme="minorHAnsi" w:cstheme="minorHAnsi"/>
          <w:color w:val="000000" w:themeColor="text1"/>
        </w:rPr>
        <w:t>d</w:t>
      </w:r>
      <w:r w:rsidRPr="00D61625">
        <w:rPr>
          <w:rFonts w:asciiTheme="minorHAnsi" w:hAnsiTheme="minorHAnsi" w:cstheme="minorHAnsi"/>
          <w:color w:val="000000" w:themeColor="text1"/>
        </w:rPr>
        <w:t xml:space="preserve"> the orthodox</w:t>
      </w:r>
      <w:r w:rsidR="00393504">
        <w:rPr>
          <w:rFonts w:asciiTheme="minorHAnsi" w:hAnsiTheme="minorHAnsi" w:cstheme="minorHAnsi"/>
          <w:color w:val="000000" w:themeColor="text1"/>
        </w:rPr>
        <w:t xml:space="preserve"> view that James I was unsuccessful in England</w:t>
      </w:r>
      <w:r w:rsidRPr="00D61625">
        <w:rPr>
          <w:rFonts w:asciiTheme="minorHAnsi" w:hAnsiTheme="minorHAnsi" w:cstheme="minorHAnsi"/>
          <w:color w:val="000000" w:themeColor="text1"/>
        </w:rPr>
        <w:t>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D61625">
        <w:rPr>
          <w:rFonts w:asciiTheme="minorHAnsi" w:hAnsiTheme="minorHAnsi" w:cstheme="minorHAnsi"/>
          <w:color w:val="000000" w:themeColor="text1"/>
        </w:rPr>
        <w:t>She argues that James was a capable ruler of Scotland</w:t>
      </w:r>
      <w:r>
        <w:rPr>
          <w:rFonts w:asciiTheme="minorHAnsi" w:hAnsiTheme="minorHAnsi" w:cstheme="minorHAnsi"/>
          <w:color w:val="000000" w:themeColor="text1"/>
        </w:rPr>
        <w:t>,</w:t>
      </w:r>
      <w:r w:rsidRPr="00D61625">
        <w:rPr>
          <w:rFonts w:asciiTheme="minorHAnsi" w:hAnsiTheme="minorHAnsi" w:cstheme="minorHAnsi"/>
          <w:color w:val="000000" w:themeColor="text1"/>
        </w:rPr>
        <w:t xml:space="preserve"> </w:t>
      </w:r>
      <w:r w:rsidR="009254C0">
        <w:rPr>
          <w:rFonts w:asciiTheme="minorHAnsi" w:hAnsiTheme="minorHAnsi" w:cstheme="minorHAnsi"/>
          <w:color w:val="000000" w:themeColor="text1"/>
        </w:rPr>
        <w:t>but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9254C0" w:rsidRPr="00D61625">
        <w:rPr>
          <w:rFonts w:asciiTheme="minorHAnsi" w:hAnsiTheme="minorHAnsi" w:cstheme="minorHAnsi"/>
          <w:color w:val="000000" w:themeColor="text1"/>
        </w:rPr>
        <w:t>English hostility and bureaucratic inefficiency</w:t>
      </w:r>
      <w:r w:rsidR="009254C0">
        <w:rPr>
          <w:rFonts w:asciiTheme="minorHAnsi" w:hAnsiTheme="minorHAnsi" w:cstheme="minorHAnsi"/>
          <w:color w:val="000000" w:themeColor="text1"/>
        </w:rPr>
        <w:t xml:space="preserve"> stymied his </w:t>
      </w:r>
      <w:r>
        <w:rPr>
          <w:rFonts w:asciiTheme="minorHAnsi" w:hAnsiTheme="minorHAnsi" w:cstheme="minorHAnsi"/>
          <w:color w:val="000000" w:themeColor="text1"/>
        </w:rPr>
        <w:t>political program</w:t>
      </w:r>
      <w:r w:rsidR="009254C0">
        <w:rPr>
          <w:rFonts w:asciiTheme="minorHAnsi" w:hAnsiTheme="minorHAnsi" w:cstheme="minorHAnsi"/>
          <w:color w:val="000000" w:themeColor="text1"/>
        </w:rPr>
        <w:t xml:space="preserve"> south of the border</w:t>
      </w:r>
      <w:r w:rsidRPr="00D61625">
        <w:rPr>
          <w:rFonts w:asciiTheme="minorHAnsi" w:hAnsiTheme="minorHAnsi" w:cstheme="minorHAnsi"/>
          <w:color w:val="000000" w:themeColor="text1"/>
        </w:rPr>
        <w:t>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D61625">
        <w:rPr>
          <w:rFonts w:asciiTheme="minorHAnsi" w:hAnsiTheme="minorHAnsi" w:cstheme="minorHAnsi"/>
          <w:color w:val="000000" w:themeColor="text1"/>
        </w:rPr>
        <w:t xml:space="preserve">Her work was so originally logical that it transformed prevailing attitudes towards James </w:t>
      </w:r>
      <w:r w:rsidR="009254C0">
        <w:rPr>
          <w:rFonts w:asciiTheme="minorHAnsi" w:hAnsiTheme="minorHAnsi" w:cstheme="minorHAnsi"/>
          <w:color w:val="000000" w:themeColor="text1"/>
        </w:rPr>
        <w:t>and</w:t>
      </w:r>
      <w:r w:rsidRPr="00D61625">
        <w:rPr>
          <w:rFonts w:asciiTheme="minorHAnsi" w:hAnsiTheme="minorHAnsi" w:cstheme="minorHAnsi"/>
          <w:color w:val="000000" w:themeColor="text1"/>
        </w:rPr>
        <w:t xml:space="preserve"> the accepted methodology in researching his reigns.</w:t>
      </w:r>
    </w:p>
    <w:p w14:paraId="38197AF2" w14:textId="448E64AA" w:rsidR="00D61625" w:rsidRDefault="00D61625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2FBBE84A" w14:textId="77777777" w:rsidR="009448B3" w:rsidRDefault="009448B3" w:rsidP="00B37F61">
      <w:pPr>
        <w:pStyle w:val="Default"/>
        <w:rPr>
          <w:rFonts w:asciiTheme="minorHAnsi" w:hAnsiTheme="minorHAnsi" w:cstheme="minorHAnsi"/>
          <w:i/>
          <w:iCs/>
          <w:color w:val="000000" w:themeColor="text1"/>
        </w:rPr>
      </w:pPr>
    </w:p>
    <w:p w14:paraId="4B2C9B52" w14:textId="77777777" w:rsidR="009448B3" w:rsidRDefault="009448B3" w:rsidP="00B37F61">
      <w:pPr>
        <w:pStyle w:val="Default"/>
        <w:rPr>
          <w:rFonts w:asciiTheme="minorHAnsi" w:hAnsiTheme="minorHAnsi" w:cstheme="minorHAnsi"/>
          <w:i/>
          <w:iCs/>
          <w:color w:val="000000" w:themeColor="text1"/>
        </w:rPr>
      </w:pPr>
    </w:p>
    <w:p w14:paraId="1200A2DD" w14:textId="77777777" w:rsidR="009254C0" w:rsidRDefault="009254C0" w:rsidP="00B37F61">
      <w:pPr>
        <w:pStyle w:val="Default"/>
        <w:rPr>
          <w:rFonts w:asciiTheme="minorHAnsi" w:hAnsiTheme="minorHAnsi" w:cstheme="minorHAnsi"/>
          <w:i/>
          <w:iCs/>
          <w:color w:val="000000" w:themeColor="text1"/>
        </w:rPr>
      </w:pPr>
      <w:r>
        <w:rPr>
          <w:rFonts w:asciiTheme="minorHAnsi" w:hAnsiTheme="minorHAnsi" w:cstheme="minorHAnsi"/>
          <w:i/>
          <w:iCs/>
          <w:color w:val="000000" w:themeColor="text1"/>
        </w:rPr>
        <w:t>‘</w:t>
      </w:r>
    </w:p>
    <w:p w14:paraId="3438D45C" w14:textId="5344D087" w:rsidR="00D61625" w:rsidRPr="00504895" w:rsidRDefault="00D61625" w:rsidP="00B37F61">
      <w:pPr>
        <w:pStyle w:val="Default"/>
        <w:rPr>
          <w:rFonts w:asciiTheme="minorHAnsi" w:hAnsiTheme="minorHAnsi" w:cstheme="minorHAnsi"/>
          <w:i/>
          <w:iCs/>
          <w:color w:val="000000" w:themeColor="text1"/>
        </w:rPr>
      </w:pPr>
      <w:r w:rsidRPr="00504895">
        <w:rPr>
          <w:rFonts w:asciiTheme="minorHAnsi" w:hAnsiTheme="minorHAnsi" w:cstheme="minorHAnsi"/>
          <w:i/>
          <w:iCs/>
          <w:color w:val="000000" w:themeColor="text1"/>
        </w:rPr>
        <w:t>An example of a negative appraisal of a source</w:t>
      </w:r>
      <w:r w:rsidR="00504895">
        <w:rPr>
          <w:rFonts w:asciiTheme="minorHAnsi" w:hAnsiTheme="minorHAnsi" w:cstheme="minorHAnsi"/>
          <w:i/>
          <w:iCs/>
          <w:color w:val="000000" w:themeColor="text1"/>
        </w:rPr>
        <w:t>:</w:t>
      </w:r>
    </w:p>
    <w:p w14:paraId="38DDC239" w14:textId="2E70C512" w:rsidR="00D61625" w:rsidRDefault="00D61625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37451E81" w14:textId="6C4CE77B" w:rsidR="00D61625" w:rsidRDefault="00D61625" w:rsidP="00B37F61">
      <w:pPr>
        <w:pStyle w:val="Default"/>
        <w:rPr>
          <w:rFonts w:asciiTheme="minorHAnsi" w:hAnsiTheme="minorHAnsi" w:cstheme="minorHAnsi"/>
          <w:color w:val="000000" w:themeColor="text1"/>
        </w:rPr>
      </w:pPr>
      <w:r w:rsidRPr="00D61625">
        <w:rPr>
          <w:rFonts w:asciiTheme="minorHAnsi" w:hAnsiTheme="minorHAnsi" w:cstheme="minorHAnsi"/>
          <w:color w:val="000000" w:themeColor="text1"/>
        </w:rPr>
        <w:t>Works dedicated exclusively to</w:t>
      </w:r>
      <w:r>
        <w:rPr>
          <w:rFonts w:asciiTheme="minorHAnsi" w:hAnsiTheme="minorHAnsi" w:cstheme="minorHAnsi"/>
          <w:color w:val="000000" w:themeColor="text1"/>
        </w:rPr>
        <w:t xml:space="preserve"> Robert</w:t>
      </w:r>
      <w:r w:rsidRPr="00D61625">
        <w:rPr>
          <w:rFonts w:asciiTheme="minorHAnsi" w:hAnsiTheme="minorHAnsi" w:cstheme="minorHAnsi"/>
          <w:color w:val="000000" w:themeColor="text1"/>
        </w:rPr>
        <w:t xml:space="preserve"> </w:t>
      </w:r>
      <w:r w:rsidR="0020304D">
        <w:rPr>
          <w:rFonts w:asciiTheme="minorHAnsi" w:hAnsiTheme="minorHAnsi" w:cstheme="minorHAnsi"/>
          <w:color w:val="000000" w:themeColor="text1"/>
        </w:rPr>
        <w:t>Carr's</w:t>
      </w:r>
      <w:r w:rsidRPr="00D61625">
        <w:rPr>
          <w:rFonts w:asciiTheme="minorHAnsi" w:hAnsiTheme="minorHAnsi" w:cstheme="minorHAnsi"/>
          <w:color w:val="000000" w:themeColor="text1"/>
        </w:rPr>
        <w:t xml:space="preserve"> role within the Jacobean courts are not exhaustive.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D61625">
        <w:rPr>
          <w:rFonts w:asciiTheme="minorHAnsi" w:hAnsiTheme="minorHAnsi" w:cstheme="minorHAnsi"/>
          <w:color w:val="000000" w:themeColor="text1"/>
        </w:rPr>
        <w:t xml:space="preserve">In his 1982 </w:t>
      </w:r>
      <w:r w:rsidR="0020304D">
        <w:rPr>
          <w:rFonts w:asciiTheme="minorHAnsi" w:hAnsiTheme="minorHAnsi" w:cstheme="minorHAnsi"/>
          <w:color w:val="000000" w:themeColor="text1"/>
        </w:rPr>
        <w:t>master's</w:t>
      </w:r>
      <w:r w:rsidRPr="00D61625">
        <w:rPr>
          <w:rFonts w:asciiTheme="minorHAnsi" w:hAnsiTheme="minorHAnsi" w:cstheme="minorHAnsi"/>
          <w:color w:val="000000" w:themeColor="text1"/>
        </w:rPr>
        <w:t xml:space="preserve"> thesis, Kenneth Coomber laments that the most significant work on Carr is </w:t>
      </w:r>
      <w:r w:rsidR="00393504" w:rsidRPr="00D61625">
        <w:rPr>
          <w:rFonts w:asciiTheme="minorHAnsi" w:hAnsiTheme="minorHAnsi" w:cstheme="minorHAnsi"/>
          <w:color w:val="000000" w:themeColor="text1"/>
        </w:rPr>
        <w:t xml:space="preserve">Peter R. </w:t>
      </w:r>
      <w:r w:rsidR="0020304D">
        <w:rPr>
          <w:rFonts w:asciiTheme="minorHAnsi" w:hAnsiTheme="minorHAnsi" w:cstheme="minorHAnsi"/>
          <w:color w:val="000000" w:themeColor="text1"/>
        </w:rPr>
        <w:t>Seddon's</w:t>
      </w:r>
      <w:r w:rsidRPr="00D61625">
        <w:rPr>
          <w:rFonts w:asciiTheme="minorHAnsi" w:hAnsiTheme="minorHAnsi" w:cstheme="minorHAnsi"/>
          <w:color w:val="000000" w:themeColor="text1"/>
        </w:rPr>
        <w:t xml:space="preserve"> 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Pr="00D61625">
        <w:rPr>
          <w:rFonts w:asciiTheme="minorHAnsi" w:hAnsiTheme="minorHAnsi" w:cstheme="minorHAnsi"/>
          <w:color w:val="000000" w:themeColor="text1"/>
        </w:rPr>
        <w:t xml:space="preserve">small, unsatisfactory </w:t>
      </w:r>
      <w:r w:rsidR="00393504" w:rsidRPr="00D61625">
        <w:rPr>
          <w:rFonts w:asciiTheme="minorHAnsi" w:hAnsiTheme="minorHAnsi" w:cstheme="minorHAnsi"/>
          <w:color w:val="000000" w:themeColor="text1"/>
        </w:rPr>
        <w:t>article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="00393504">
        <w:rPr>
          <w:rFonts w:asciiTheme="minorHAnsi" w:hAnsiTheme="minorHAnsi" w:cstheme="minorHAnsi"/>
          <w:color w:val="000000" w:themeColor="text1"/>
        </w:rPr>
        <w:t xml:space="preserve">, 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="00393504" w:rsidRPr="00D61625">
        <w:rPr>
          <w:rFonts w:asciiTheme="minorHAnsi" w:hAnsiTheme="minorHAnsi" w:cstheme="minorHAnsi"/>
          <w:color w:val="000000" w:themeColor="text1"/>
        </w:rPr>
        <w:t>Robert</w:t>
      </w:r>
      <w:r w:rsidRPr="00D61625">
        <w:rPr>
          <w:rFonts w:asciiTheme="minorHAnsi" w:hAnsiTheme="minorHAnsi" w:cstheme="minorHAnsi"/>
          <w:color w:val="000000" w:themeColor="text1"/>
        </w:rPr>
        <w:t xml:space="preserve"> Carr, Earl of Somerset</w:t>
      </w:r>
      <w:r w:rsidR="00AB78AD">
        <w:rPr>
          <w:rFonts w:asciiTheme="minorHAnsi" w:hAnsiTheme="minorHAnsi" w:cstheme="minorHAnsi"/>
          <w:color w:val="000000" w:themeColor="text1"/>
        </w:rPr>
        <w:t>,</w:t>
      </w:r>
      <w:r w:rsidR="0020304D">
        <w:rPr>
          <w:rFonts w:asciiTheme="minorHAnsi" w:hAnsiTheme="minorHAnsi" w:cstheme="minorHAnsi"/>
          <w:color w:val="000000" w:themeColor="text1"/>
        </w:rPr>
        <w:t>"</w:t>
      </w:r>
      <w:r w:rsidRPr="00D61625">
        <w:rPr>
          <w:rFonts w:asciiTheme="minorHAnsi" w:hAnsiTheme="minorHAnsi" w:cstheme="minorHAnsi"/>
          <w:color w:val="000000" w:themeColor="text1"/>
        </w:rPr>
        <w:t xml:space="preserve"> </w:t>
      </w:r>
      <w:r w:rsidR="00393504">
        <w:rPr>
          <w:rFonts w:asciiTheme="minorHAnsi" w:hAnsiTheme="minorHAnsi" w:cstheme="minorHAnsi"/>
          <w:color w:val="000000" w:themeColor="text1"/>
        </w:rPr>
        <w:t xml:space="preserve">which he finds is too </w:t>
      </w:r>
      <w:r w:rsidRPr="00D61625">
        <w:rPr>
          <w:rFonts w:asciiTheme="minorHAnsi" w:hAnsiTheme="minorHAnsi" w:cstheme="minorHAnsi"/>
          <w:color w:val="000000" w:themeColor="text1"/>
        </w:rPr>
        <w:t xml:space="preserve">concerned </w:t>
      </w:r>
      <w:r w:rsidR="00393504">
        <w:rPr>
          <w:rFonts w:asciiTheme="minorHAnsi" w:hAnsiTheme="minorHAnsi" w:cstheme="minorHAnsi"/>
          <w:color w:val="000000" w:themeColor="text1"/>
        </w:rPr>
        <w:t>describing</w:t>
      </w:r>
      <w:r w:rsidRPr="00D61625">
        <w:rPr>
          <w:rFonts w:asciiTheme="minorHAnsi" w:hAnsiTheme="minorHAnsi" w:cstheme="minorHAnsi"/>
          <w:color w:val="000000" w:themeColor="text1"/>
        </w:rPr>
        <w:t xml:space="preserve"> the factional struggles </w:t>
      </w:r>
      <w:r w:rsidR="00393504">
        <w:rPr>
          <w:rFonts w:asciiTheme="minorHAnsi" w:hAnsiTheme="minorHAnsi" w:cstheme="minorHAnsi"/>
          <w:color w:val="000000" w:themeColor="text1"/>
        </w:rPr>
        <w:t xml:space="preserve">of 1611-1615 </w:t>
      </w:r>
      <w:r w:rsidRPr="00D61625">
        <w:rPr>
          <w:rFonts w:asciiTheme="minorHAnsi" w:hAnsiTheme="minorHAnsi" w:cstheme="minorHAnsi"/>
          <w:color w:val="000000" w:themeColor="text1"/>
        </w:rPr>
        <w:t xml:space="preserve">than </w:t>
      </w:r>
      <w:r w:rsidR="00393504">
        <w:rPr>
          <w:rFonts w:asciiTheme="minorHAnsi" w:hAnsiTheme="minorHAnsi" w:cstheme="minorHAnsi"/>
          <w:color w:val="000000" w:themeColor="text1"/>
        </w:rPr>
        <w:t>providing a</w:t>
      </w:r>
      <w:r w:rsidRPr="00D61625">
        <w:rPr>
          <w:rFonts w:asciiTheme="minorHAnsi" w:hAnsiTheme="minorHAnsi" w:cstheme="minorHAnsi"/>
          <w:color w:val="000000" w:themeColor="text1"/>
        </w:rPr>
        <w:t xml:space="preserve"> study of Carr</w:t>
      </w:r>
      <w:r>
        <w:rPr>
          <w:rFonts w:asciiTheme="minorHAnsi" w:hAnsiTheme="minorHAnsi" w:cstheme="minorHAnsi"/>
          <w:color w:val="000000" w:themeColor="text1"/>
        </w:rPr>
        <w:t xml:space="preserve"> (citation is here)</w:t>
      </w:r>
      <w:r w:rsidRPr="00D61625">
        <w:rPr>
          <w:rFonts w:asciiTheme="minorHAnsi" w:hAnsiTheme="minorHAnsi" w:cstheme="minorHAnsi"/>
          <w:color w:val="000000" w:themeColor="text1"/>
        </w:rPr>
        <w:t>.</w:t>
      </w:r>
      <w:r w:rsidR="00A17013">
        <w:rPr>
          <w:rFonts w:asciiTheme="minorHAnsi" w:hAnsiTheme="minorHAnsi" w:cstheme="minorHAnsi"/>
          <w:color w:val="000000" w:themeColor="text1"/>
        </w:rPr>
        <w:t xml:space="preserve"> </w:t>
      </w:r>
      <w:r w:rsidRPr="00D61625">
        <w:rPr>
          <w:rFonts w:asciiTheme="minorHAnsi" w:hAnsiTheme="minorHAnsi" w:cstheme="minorHAnsi"/>
          <w:color w:val="000000" w:themeColor="text1"/>
        </w:rPr>
        <w:t xml:space="preserve">Coomber is exhaustive in explaining </w:t>
      </w:r>
      <w:r w:rsidR="0020304D">
        <w:rPr>
          <w:rFonts w:asciiTheme="minorHAnsi" w:hAnsiTheme="minorHAnsi" w:cstheme="minorHAnsi"/>
          <w:color w:val="000000" w:themeColor="text1"/>
        </w:rPr>
        <w:t>Carr's</w:t>
      </w:r>
      <w:r w:rsidRPr="00D61625">
        <w:rPr>
          <w:rFonts w:asciiTheme="minorHAnsi" w:hAnsiTheme="minorHAnsi" w:cstheme="minorHAnsi"/>
          <w:color w:val="000000" w:themeColor="text1"/>
        </w:rPr>
        <w:t xml:space="preserve"> accrual and management of patronage </w:t>
      </w:r>
      <w:r w:rsidR="005D1FBF" w:rsidRPr="00D61625">
        <w:rPr>
          <w:rFonts w:asciiTheme="minorHAnsi" w:hAnsiTheme="minorHAnsi" w:cstheme="minorHAnsi"/>
          <w:color w:val="000000" w:themeColor="text1"/>
        </w:rPr>
        <w:t>opportunities</w:t>
      </w:r>
      <w:r w:rsidR="005D1FBF">
        <w:rPr>
          <w:rFonts w:asciiTheme="minorHAnsi" w:hAnsiTheme="minorHAnsi" w:cstheme="minorHAnsi"/>
          <w:color w:val="000000" w:themeColor="text1"/>
        </w:rPr>
        <w:t xml:space="preserve"> but</w:t>
      </w:r>
      <w:r w:rsidRPr="00D61625">
        <w:rPr>
          <w:rFonts w:asciiTheme="minorHAnsi" w:hAnsiTheme="minorHAnsi" w:cstheme="minorHAnsi"/>
          <w:color w:val="000000" w:themeColor="text1"/>
        </w:rPr>
        <w:t xml:space="preserve"> is guilty of the same criticisms he levelled at Seddon when evaluating his political career.</w:t>
      </w:r>
    </w:p>
    <w:p w14:paraId="4542A79A" w14:textId="292495A4" w:rsidR="001E41AB" w:rsidRDefault="001E41AB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44CA6252" w14:textId="7947A22F" w:rsidR="005D1FBF" w:rsidRPr="005D1FBF" w:rsidRDefault="005D1FBF" w:rsidP="00B37F61">
      <w:pPr>
        <w:pStyle w:val="Default"/>
        <w:rPr>
          <w:rFonts w:asciiTheme="minorHAnsi" w:hAnsiTheme="minorHAnsi" w:cstheme="minorHAnsi"/>
          <w:color w:val="000000" w:themeColor="text1"/>
          <w:u w:val="single"/>
        </w:rPr>
      </w:pPr>
      <w:r w:rsidRPr="005D1FBF">
        <w:rPr>
          <w:rFonts w:asciiTheme="minorHAnsi" w:hAnsiTheme="minorHAnsi" w:cstheme="minorHAnsi"/>
          <w:color w:val="000000" w:themeColor="text1"/>
          <w:u w:val="single"/>
        </w:rPr>
        <w:t>Content</w:t>
      </w:r>
    </w:p>
    <w:p w14:paraId="0A671717" w14:textId="2FED743F" w:rsidR="001E41AB" w:rsidRDefault="001E41AB" w:rsidP="00B37F61">
      <w:pPr>
        <w:pStyle w:val="Default"/>
        <w:rPr>
          <w:rFonts w:asciiTheme="minorHAnsi" w:hAnsiTheme="minorHAnsi" w:cstheme="minorHAnsi"/>
          <w:color w:val="000000" w:themeColor="text1"/>
        </w:rPr>
      </w:pPr>
    </w:p>
    <w:p w14:paraId="27D71406" w14:textId="76E16624" w:rsidR="0045570B" w:rsidRDefault="0045570B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History writing is difficult.</w:t>
      </w:r>
      <w:r w:rsidR="00A170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Make sure you give yourself plenty of </w:t>
      </w:r>
      <w:r w:rsidR="00A17013">
        <w:rPr>
          <w:rFonts w:asciiTheme="minorHAnsi" w:hAnsiTheme="minorHAnsi" w:cstheme="minorHAnsi"/>
        </w:rPr>
        <w:t>time to write your essay. You will need to have at least a couple of weeks of pure proofreading. You may have to reconstruct a sentence or a paragraph several times. Make sure you take your work to the writing centre. Start writing before you have finished your research</w:t>
      </w:r>
      <w:r w:rsidR="00AB78AD">
        <w:rPr>
          <w:rFonts w:asciiTheme="minorHAnsi" w:hAnsiTheme="minorHAnsi" w:cstheme="minorHAnsi"/>
        </w:rPr>
        <w:t>,</w:t>
      </w:r>
      <w:r w:rsidR="00187DE2">
        <w:rPr>
          <w:rFonts w:asciiTheme="minorHAnsi" w:hAnsiTheme="minorHAnsi" w:cstheme="minorHAnsi"/>
        </w:rPr>
        <w:t xml:space="preserve"> as</w:t>
      </w:r>
      <w:r w:rsidR="00A17013">
        <w:rPr>
          <w:rFonts w:asciiTheme="minorHAnsi" w:hAnsiTheme="minorHAnsi" w:cstheme="minorHAnsi"/>
        </w:rPr>
        <w:t xml:space="preserve"> you can do them concurrently. </w:t>
      </w:r>
    </w:p>
    <w:p w14:paraId="73CAEC8B" w14:textId="77777777" w:rsidR="0045570B" w:rsidRDefault="0045570B" w:rsidP="00B37F61">
      <w:pPr>
        <w:pStyle w:val="Default"/>
        <w:rPr>
          <w:rFonts w:asciiTheme="minorHAnsi" w:hAnsiTheme="minorHAnsi" w:cstheme="minorHAnsi"/>
        </w:rPr>
      </w:pPr>
    </w:p>
    <w:p w14:paraId="0865EEF6" w14:textId="4F99E6DF" w:rsidR="009448B3" w:rsidRDefault="009448B3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Students worry that as they do not take </w:t>
      </w:r>
      <w:r w:rsidR="00910F82">
        <w:rPr>
          <w:rFonts w:asciiTheme="minorHAnsi" w:hAnsiTheme="minorHAnsi" w:cstheme="minorHAnsi"/>
        </w:rPr>
        <w:t>history</w:t>
      </w:r>
      <w:r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they will struggle to get </w:t>
      </w:r>
      <w:r w:rsidR="009254C0">
        <w:rPr>
          <w:rFonts w:asciiTheme="minorHAnsi" w:hAnsiTheme="minorHAnsi" w:cstheme="minorHAnsi"/>
        </w:rPr>
        <w:t>key concepts</w:t>
      </w:r>
      <w:r w:rsidRPr="00015B59">
        <w:rPr>
          <w:rFonts w:asciiTheme="minorHAnsi" w:hAnsiTheme="minorHAnsi" w:cstheme="minorHAnsi"/>
        </w:rPr>
        <w:t xml:space="preserve"> into their </w:t>
      </w:r>
      <w:r w:rsidR="009254C0">
        <w:rPr>
          <w:rFonts w:asciiTheme="minorHAnsi" w:hAnsiTheme="minorHAnsi" w:cstheme="minorHAnsi"/>
        </w:rPr>
        <w:t>essays</w:t>
      </w:r>
      <w:r w:rsidRPr="00015B5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A40219">
        <w:rPr>
          <w:rFonts w:asciiTheme="minorHAnsi" w:hAnsiTheme="minorHAnsi" w:cstheme="minorHAnsi"/>
        </w:rPr>
        <w:t>A</w:t>
      </w:r>
      <w:r w:rsidR="00E42AD6" w:rsidRPr="00015B59">
        <w:rPr>
          <w:rFonts w:asciiTheme="minorHAnsi" w:hAnsiTheme="minorHAnsi" w:cstheme="minorHAnsi"/>
        </w:rPr>
        <w:t>s long as your research was sufficient, the terminology and concepts should occur organically in the writing process.</w:t>
      </w:r>
      <w:r w:rsidR="00A17013">
        <w:rPr>
          <w:rFonts w:asciiTheme="minorHAnsi" w:hAnsiTheme="minorHAnsi" w:cstheme="minorHAnsi"/>
        </w:rPr>
        <w:t xml:space="preserve"> </w:t>
      </w:r>
      <w:r w:rsidR="009254C0">
        <w:rPr>
          <w:rFonts w:asciiTheme="minorHAnsi" w:hAnsiTheme="minorHAnsi" w:cstheme="minorHAnsi"/>
        </w:rPr>
        <w:t>Missing ideas</w:t>
      </w:r>
      <w:r w:rsidR="00E42AD6" w:rsidRPr="00015B59">
        <w:rPr>
          <w:rFonts w:asciiTheme="minorHAnsi" w:hAnsiTheme="minorHAnsi" w:cstheme="minorHAnsi"/>
        </w:rPr>
        <w:t xml:space="preserve"> will be identified when your draft is marked</w:t>
      </w:r>
      <w:r w:rsidR="00AB78AD">
        <w:rPr>
          <w:rFonts w:asciiTheme="minorHAnsi" w:hAnsiTheme="minorHAnsi" w:cstheme="minorHAnsi"/>
        </w:rPr>
        <w:t xml:space="preserve"> if they are lacking</w:t>
      </w:r>
      <w:r w:rsidR="00E42AD6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</w:p>
    <w:p w14:paraId="420A411E" w14:textId="77777777" w:rsidR="009448B3" w:rsidRDefault="009448B3" w:rsidP="00B37F61">
      <w:pPr>
        <w:pStyle w:val="Default"/>
        <w:rPr>
          <w:rFonts w:asciiTheme="minorHAnsi" w:hAnsiTheme="minorHAnsi" w:cstheme="minorHAnsi"/>
        </w:rPr>
      </w:pPr>
    </w:p>
    <w:p w14:paraId="715D3BFF" w14:textId="64B44259" w:rsidR="00A176E1" w:rsidRDefault="00B51AB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The </w:t>
      </w:r>
      <w:r w:rsidR="00187DE2">
        <w:rPr>
          <w:rFonts w:asciiTheme="minorHAnsi" w:hAnsiTheme="minorHAnsi" w:cstheme="minorHAnsi"/>
        </w:rPr>
        <w:t>primary</w:t>
      </w:r>
      <w:r w:rsidRPr="00015B59">
        <w:rPr>
          <w:rFonts w:asciiTheme="minorHAnsi" w:hAnsiTheme="minorHAnsi" w:cstheme="minorHAnsi"/>
        </w:rPr>
        <w:t xml:space="preserve"> reason that students do not achieve good marks is </w:t>
      </w:r>
      <w:r w:rsidR="00187DE2">
        <w:rPr>
          <w:rFonts w:asciiTheme="minorHAnsi" w:hAnsiTheme="minorHAnsi" w:cstheme="minorHAnsi"/>
        </w:rPr>
        <w:t>that</w:t>
      </w:r>
      <w:r w:rsidRPr="00015B59">
        <w:rPr>
          <w:rFonts w:asciiTheme="minorHAnsi" w:hAnsiTheme="minorHAnsi" w:cstheme="minorHAnsi"/>
        </w:rPr>
        <w:t xml:space="preserve"> their essay is descriptive rather than evaluative.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You must be sure </w:t>
      </w:r>
      <w:r w:rsidR="00AB78AD">
        <w:rPr>
          <w:rFonts w:asciiTheme="minorHAnsi" w:hAnsiTheme="minorHAnsi" w:cstheme="minorHAnsi"/>
        </w:rPr>
        <w:t>to</w:t>
      </w:r>
      <w:r w:rsidRPr="00015B59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build</w:t>
      </w:r>
      <w:r w:rsidRPr="00015B59">
        <w:rPr>
          <w:rFonts w:asciiTheme="minorHAnsi" w:hAnsiTheme="minorHAnsi" w:cstheme="minorHAnsi"/>
        </w:rPr>
        <w:t xml:space="preserve"> an argument rather than </w:t>
      </w:r>
      <w:r w:rsidR="00187DE2">
        <w:rPr>
          <w:rFonts w:asciiTheme="minorHAnsi" w:hAnsiTheme="minorHAnsi" w:cstheme="minorHAnsi"/>
        </w:rPr>
        <w:t>describe</w:t>
      </w:r>
      <w:r w:rsidRPr="00015B59">
        <w:rPr>
          <w:rFonts w:asciiTheme="minorHAnsi" w:hAnsiTheme="minorHAnsi" w:cstheme="minorHAnsi"/>
        </w:rPr>
        <w:t xml:space="preserve"> a topic.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A bad evaluative essay will get a higher mark than a good descriptive essay.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You should avoid a question where you </w:t>
      </w:r>
      <w:r w:rsidR="00187DE2">
        <w:rPr>
          <w:rFonts w:asciiTheme="minorHAnsi" w:hAnsiTheme="minorHAnsi" w:cstheme="minorHAnsi"/>
        </w:rPr>
        <w:t>will</w:t>
      </w:r>
      <w:r w:rsidRPr="00015B59">
        <w:rPr>
          <w:rFonts w:asciiTheme="minorHAnsi" w:hAnsiTheme="minorHAnsi" w:cstheme="minorHAnsi"/>
        </w:rPr>
        <w:t xml:space="preserve"> have to spend a lot of time explaining the context to the reader.</w:t>
      </w:r>
      <w:r w:rsidR="00A17013">
        <w:rPr>
          <w:rFonts w:asciiTheme="minorHAnsi" w:hAnsiTheme="minorHAnsi" w:cstheme="minorHAnsi"/>
        </w:rPr>
        <w:t xml:space="preserve"> </w:t>
      </w:r>
      <w:r w:rsidR="00A176E1">
        <w:rPr>
          <w:rFonts w:asciiTheme="minorHAnsi" w:hAnsiTheme="minorHAnsi" w:cstheme="minorHAnsi"/>
        </w:rPr>
        <w:t>Being evaluative does not mean you describe your issues or viewpoints and then</w:t>
      </w:r>
      <w:r w:rsidR="00187DE2">
        <w:rPr>
          <w:rFonts w:asciiTheme="minorHAnsi" w:hAnsiTheme="minorHAnsi" w:cstheme="minorHAnsi"/>
        </w:rPr>
        <w:t>,</w:t>
      </w:r>
      <w:r w:rsidR="00A176E1">
        <w:rPr>
          <w:rFonts w:asciiTheme="minorHAnsi" w:hAnsiTheme="minorHAnsi" w:cstheme="minorHAnsi"/>
        </w:rPr>
        <w:t xml:space="preserve"> at the end</w:t>
      </w:r>
      <w:r w:rsidR="00187DE2">
        <w:rPr>
          <w:rFonts w:asciiTheme="minorHAnsi" w:hAnsiTheme="minorHAnsi" w:cstheme="minorHAnsi"/>
        </w:rPr>
        <w:t>,</w:t>
      </w:r>
      <w:r w:rsidR="00A176E1">
        <w:rPr>
          <w:rFonts w:asciiTheme="minorHAnsi" w:hAnsiTheme="minorHAnsi" w:cstheme="minorHAnsi"/>
        </w:rPr>
        <w:t xml:space="preserve"> have a conclusion where you weigh up the arguments.</w:t>
      </w:r>
      <w:r w:rsidR="00A17013">
        <w:rPr>
          <w:rFonts w:asciiTheme="minorHAnsi" w:hAnsiTheme="minorHAnsi" w:cstheme="minorHAnsi"/>
        </w:rPr>
        <w:t xml:space="preserve"> </w:t>
      </w:r>
      <w:r w:rsidR="00A176E1">
        <w:rPr>
          <w:rFonts w:asciiTheme="minorHAnsi" w:hAnsiTheme="minorHAnsi" w:cstheme="minorHAnsi"/>
        </w:rPr>
        <w:t>These types of essays will not get an A.</w:t>
      </w:r>
      <w:r w:rsidR="00A17013">
        <w:rPr>
          <w:rFonts w:asciiTheme="minorHAnsi" w:hAnsiTheme="minorHAnsi" w:cstheme="minorHAnsi"/>
        </w:rPr>
        <w:t xml:space="preserve"> </w:t>
      </w:r>
      <w:r w:rsidR="00A176E1">
        <w:rPr>
          <w:rFonts w:asciiTheme="minorHAnsi" w:hAnsiTheme="minorHAnsi" w:cstheme="minorHAnsi"/>
        </w:rPr>
        <w:t xml:space="preserve">You need to </w:t>
      </w:r>
      <w:r w:rsidR="00187DE2">
        <w:rPr>
          <w:rFonts w:asciiTheme="minorHAnsi" w:hAnsiTheme="minorHAnsi" w:cstheme="minorHAnsi"/>
        </w:rPr>
        <w:t>constantly test and question</w:t>
      </w:r>
      <w:r w:rsidR="00A176E1">
        <w:rPr>
          <w:rFonts w:asciiTheme="minorHAnsi" w:hAnsiTheme="minorHAnsi" w:cstheme="minorHAnsi"/>
        </w:rPr>
        <w:t xml:space="preserve"> information as you go through</w:t>
      </w:r>
      <w:r w:rsidR="00405D64">
        <w:rPr>
          <w:rFonts w:asciiTheme="minorHAnsi" w:hAnsiTheme="minorHAnsi" w:cstheme="minorHAnsi"/>
        </w:rPr>
        <w:t>;</w:t>
      </w:r>
      <w:r w:rsidR="00A176E1">
        <w:rPr>
          <w:rFonts w:asciiTheme="minorHAnsi" w:hAnsiTheme="minorHAnsi" w:cstheme="minorHAnsi"/>
        </w:rPr>
        <w:t xml:space="preserve"> there is very little in </w:t>
      </w:r>
      <w:r w:rsidR="00910F82">
        <w:rPr>
          <w:rFonts w:asciiTheme="minorHAnsi" w:hAnsiTheme="minorHAnsi" w:cstheme="minorHAnsi"/>
        </w:rPr>
        <w:t>history</w:t>
      </w:r>
      <w:r w:rsidR="00A176E1">
        <w:rPr>
          <w:rFonts w:asciiTheme="minorHAnsi" w:hAnsiTheme="minorHAnsi" w:cstheme="minorHAnsi"/>
        </w:rPr>
        <w:t xml:space="preserve"> that will not be open to interpretation.</w:t>
      </w:r>
      <w:r w:rsidR="00A17013">
        <w:rPr>
          <w:rFonts w:asciiTheme="minorHAnsi" w:hAnsiTheme="minorHAnsi" w:cstheme="minorHAnsi"/>
        </w:rPr>
        <w:t xml:space="preserve"> </w:t>
      </w:r>
      <w:r w:rsidR="00A176E1">
        <w:rPr>
          <w:rFonts w:asciiTheme="minorHAnsi" w:hAnsiTheme="minorHAnsi" w:cstheme="minorHAnsi"/>
        </w:rPr>
        <w:t xml:space="preserve">Of course, </w:t>
      </w:r>
      <w:r w:rsidR="00187DE2">
        <w:rPr>
          <w:rFonts w:asciiTheme="minorHAnsi" w:hAnsiTheme="minorHAnsi" w:cstheme="minorHAnsi"/>
        </w:rPr>
        <w:t>some background</w:t>
      </w:r>
      <w:r w:rsidR="00A176E1">
        <w:rPr>
          <w:rFonts w:asciiTheme="minorHAnsi" w:hAnsiTheme="minorHAnsi" w:cstheme="minorHAnsi"/>
        </w:rPr>
        <w:t xml:space="preserve"> </w:t>
      </w:r>
      <w:r w:rsidR="009254C0">
        <w:rPr>
          <w:rFonts w:asciiTheme="minorHAnsi" w:hAnsiTheme="minorHAnsi" w:cstheme="minorHAnsi"/>
        </w:rPr>
        <w:t>has</w:t>
      </w:r>
      <w:r w:rsidR="00A176E1">
        <w:rPr>
          <w:rFonts w:asciiTheme="minorHAnsi" w:hAnsiTheme="minorHAnsi" w:cstheme="minorHAnsi"/>
        </w:rPr>
        <w:t xml:space="preserve"> to be provided</w:t>
      </w:r>
      <w:r w:rsidR="00187DE2">
        <w:rPr>
          <w:rFonts w:asciiTheme="minorHAnsi" w:hAnsiTheme="minorHAnsi" w:cstheme="minorHAnsi"/>
        </w:rPr>
        <w:t>,</w:t>
      </w:r>
      <w:r w:rsidR="00A176E1">
        <w:rPr>
          <w:rFonts w:asciiTheme="minorHAnsi" w:hAnsiTheme="minorHAnsi" w:cstheme="minorHAnsi"/>
        </w:rPr>
        <w:t xml:space="preserve"> and it is often difficult to pitch it at the right level</w:t>
      </w:r>
      <w:r w:rsidR="009254C0">
        <w:rPr>
          <w:rFonts w:asciiTheme="minorHAnsi" w:hAnsiTheme="minorHAnsi" w:cstheme="minorHAnsi"/>
        </w:rPr>
        <w:t xml:space="preserve"> -</w:t>
      </w:r>
      <w:r w:rsidR="00A176E1">
        <w:rPr>
          <w:rFonts w:asciiTheme="minorHAnsi" w:hAnsiTheme="minorHAnsi" w:cstheme="minorHAnsi"/>
        </w:rPr>
        <w:t xml:space="preserve"> between </w:t>
      </w:r>
      <w:r w:rsidR="00187DE2">
        <w:rPr>
          <w:rFonts w:asciiTheme="minorHAnsi" w:hAnsiTheme="minorHAnsi" w:cstheme="minorHAnsi"/>
        </w:rPr>
        <w:t>over-explaining</w:t>
      </w:r>
      <w:r w:rsidR="00A176E1">
        <w:rPr>
          <w:rFonts w:asciiTheme="minorHAnsi" w:hAnsiTheme="minorHAnsi" w:cstheme="minorHAnsi"/>
        </w:rPr>
        <w:t xml:space="preserve"> or not </w:t>
      </w:r>
      <w:r w:rsidR="00187DE2">
        <w:rPr>
          <w:rFonts w:asciiTheme="minorHAnsi" w:hAnsiTheme="minorHAnsi" w:cstheme="minorHAnsi"/>
        </w:rPr>
        <w:t>providing</w:t>
      </w:r>
      <w:r w:rsidR="00A176E1">
        <w:rPr>
          <w:rFonts w:asciiTheme="minorHAnsi" w:hAnsiTheme="minorHAnsi" w:cstheme="minorHAnsi"/>
        </w:rPr>
        <w:t xml:space="preserve"> adequate context.</w:t>
      </w:r>
      <w:r w:rsidR="00A17013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You can correct these things</w:t>
      </w:r>
      <w:r w:rsidR="00504895">
        <w:rPr>
          <w:rFonts w:asciiTheme="minorHAnsi" w:hAnsiTheme="minorHAnsi" w:cstheme="minorHAnsi"/>
        </w:rPr>
        <w:t xml:space="preserve"> after the draft has been submitted.</w:t>
      </w:r>
    </w:p>
    <w:p w14:paraId="70D06ED2" w14:textId="073860A2" w:rsidR="00A176E1" w:rsidRDefault="00A176E1" w:rsidP="00B37F61">
      <w:pPr>
        <w:pStyle w:val="Default"/>
        <w:rPr>
          <w:rFonts w:asciiTheme="minorHAnsi" w:hAnsiTheme="minorHAnsi" w:cstheme="minorHAnsi"/>
        </w:rPr>
      </w:pPr>
    </w:p>
    <w:p w14:paraId="1C152B88" w14:textId="6AAC2AA7" w:rsidR="00F12648" w:rsidRPr="00015B59" w:rsidRDefault="00382C2E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One of the keys to getting a good grade is </w:t>
      </w:r>
      <w:r w:rsidR="00187DE2">
        <w:rPr>
          <w:rFonts w:asciiTheme="minorHAnsi" w:hAnsiTheme="minorHAnsi" w:cstheme="minorHAnsi"/>
        </w:rPr>
        <w:t>remembering</w:t>
      </w:r>
      <w:r w:rsidRPr="00015B59">
        <w:rPr>
          <w:rFonts w:asciiTheme="minorHAnsi" w:hAnsiTheme="minorHAnsi" w:cstheme="minorHAnsi"/>
        </w:rPr>
        <w:t xml:space="preserve"> the essentials of good writing.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One of the major mistakes that students make at this school is to try and mask a lack of understanding by using overly academic language.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An artificially created vocabulary is very frustrating to the reader, as the quality of the ideas often </w:t>
      </w:r>
      <w:r w:rsidR="00187DE2">
        <w:rPr>
          <w:rFonts w:asciiTheme="minorHAnsi" w:hAnsiTheme="minorHAnsi" w:cstheme="minorHAnsi"/>
        </w:rPr>
        <w:t>lags</w:t>
      </w:r>
      <w:r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Leading</w:t>
      </w:r>
      <w:r w:rsidRPr="00015B59">
        <w:rPr>
          <w:rFonts w:asciiTheme="minorHAnsi" w:hAnsiTheme="minorHAnsi" w:cstheme="minorHAnsi"/>
        </w:rPr>
        <w:t xml:space="preserve"> academic</w:t>
      </w:r>
      <w:r w:rsidR="00187DE2">
        <w:rPr>
          <w:rFonts w:asciiTheme="minorHAnsi" w:hAnsiTheme="minorHAnsi" w:cstheme="minorHAnsi"/>
        </w:rPr>
        <w:t>s</w:t>
      </w:r>
      <w:r w:rsidRPr="00015B59">
        <w:rPr>
          <w:rFonts w:asciiTheme="minorHAnsi" w:hAnsiTheme="minorHAnsi" w:cstheme="minorHAnsi"/>
        </w:rPr>
        <w:t xml:space="preserve"> will present their ideas using the most accessible language possible.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Another </w:t>
      </w:r>
      <w:r w:rsidR="00187DE2">
        <w:rPr>
          <w:rFonts w:asciiTheme="minorHAnsi" w:hAnsiTheme="minorHAnsi" w:cstheme="minorHAnsi"/>
        </w:rPr>
        <w:t>standard</w:t>
      </w:r>
      <w:r w:rsidRPr="00015B59">
        <w:rPr>
          <w:rFonts w:asciiTheme="minorHAnsi" w:hAnsiTheme="minorHAnsi" w:cstheme="minorHAnsi"/>
        </w:rPr>
        <w:t xml:space="preserve"> error in an essay of this length is to forget the rules of paragraph construction.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Each paragraph should be constructed the same way you would with any other </w:t>
      </w:r>
      <w:r w:rsidR="00187DE2">
        <w:rPr>
          <w:rFonts w:asciiTheme="minorHAnsi" w:hAnsiTheme="minorHAnsi" w:cstheme="minorHAnsi"/>
        </w:rPr>
        <w:t>paper</w:t>
      </w:r>
      <w:r w:rsidRPr="00015B59">
        <w:rPr>
          <w:rFonts w:asciiTheme="minorHAnsi" w:hAnsiTheme="minorHAnsi" w:cstheme="minorHAnsi"/>
        </w:rPr>
        <w:t>, with a clear topic sentence</w:t>
      </w:r>
      <w:r w:rsidR="00F12648" w:rsidRPr="00015B59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supported by evidence</w:t>
      </w:r>
      <w:r w:rsidR="00F12648" w:rsidRPr="00015B59">
        <w:rPr>
          <w:rFonts w:asciiTheme="minorHAnsi" w:hAnsiTheme="minorHAnsi" w:cstheme="minorHAnsi"/>
        </w:rPr>
        <w:t xml:space="preserve"> building upon previous </w:t>
      </w:r>
      <w:r w:rsidR="00187DE2">
        <w:rPr>
          <w:rFonts w:asciiTheme="minorHAnsi" w:hAnsiTheme="minorHAnsi" w:cstheme="minorHAnsi"/>
        </w:rPr>
        <w:t>sections</w:t>
      </w:r>
      <w:r w:rsidR="00F12648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Using</w:t>
      </w:r>
      <w:r w:rsidR="00F12648" w:rsidRPr="00015B59">
        <w:rPr>
          <w:rFonts w:asciiTheme="minorHAnsi" w:hAnsiTheme="minorHAnsi" w:cstheme="minorHAnsi"/>
        </w:rPr>
        <w:t xml:space="preserve"> the correct paragraph structure (as I have done with this paragraph) gives your writing authority and flow</w:t>
      </w:r>
      <w:r w:rsidR="00187DE2">
        <w:rPr>
          <w:rFonts w:asciiTheme="minorHAnsi" w:hAnsiTheme="minorHAnsi" w:cstheme="minorHAnsi"/>
        </w:rPr>
        <w:t>,</w:t>
      </w:r>
      <w:r w:rsidR="00F12648" w:rsidRPr="00015B59">
        <w:rPr>
          <w:rFonts w:asciiTheme="minorHAnsi" w:hAnsiTheme="minorHAnsi" w:cstheme="minorHAnsi"/>
        </w:rPr>
        <w:t xml:space="preserve"> which will add to your credibility. </w:t>
      </w:r>
    </w:p>
    <w:p w14:paraId="25B606AB" w14:textId="582AC31F" w:rsidR="00F12648" w:rsidRPr="00015B59" w:rsidRDefault="00F12648" w:rsidP="00B37F61">
      <w:pPr>
        <w:pStyle w:val="Default"/>
        <w:rPr>
          <w:rFonts w:asciiTheme="minorHAnsi" w:hAnsiTheme="minorHAnsi" w:cstheme="minorHAnsi"/>
        </w:rPr>
      </w:pPr>
    </w:p>
    <w:p w14:paraId="22BB7E32" w14:textId="77777777" w:rsidR="009652FC" w:rsidRDefault="009652FC" w:rsidP="00B37F61">
      <w:pPr>
        <w:pStyle w:val="Default"/>
        <w:rPr>
          <w:rFonts w:asciiTheme="minorHAnsi" w:hAnsiTheme="minorHAnsi" w:cstheme="minorHAnsi"/>
          <w:highlight w:val="green"/>
        </w:rPr>
      </w:pPr>
    </w:p>
    <w:p w14:paraId="0EBC125A" w14:textId="679D9073" w:rsidR="00F12648" w:rsidRPr="00015B59" w:rsidRDefault="00F12648" w:rsidP="00B37F61">
      <w:pPr>
        <w:pStyle w:val="Default"/>
        <w:rPr>
          <w:rFonts w:asciiTheme="minorHAnsi" w:hAnsiTheme="minorHAnsi" w:cstheme="minorHAnsi"/>
        </w:rPr>
      </w:pPr>
      <w:r w:rsidRPr="00A40219">
        <w:rPr>
          <w:rFonts w:asciiTheme="minorHAnsi" w:hAnsiTheme="minorHAnsi" w:cstheme="minorHAnsi"/>
          <w:highlight w:val="green"/>
        </w:rPr>
        <w:t>Other traps to avoid in your writing</w:t>
      </w:r>
      <w:r w:rsidRPr="00015B59">
        <w:rPr>
          <w:rFonts w:asciiTheme="minorHAnsi" w:hAnsiTheme="minorHAnsi" w:cstheme="minorHAnsi"/>
        </w:rPr>
        <w:t>:</w:t>
      </w:r>
    </w:p>
    <w:p w14:paraId="2FF2D86D" w14:textId="7B8C5B1E" w:rsidR="00F12648" w:rsidRPr="00015B59" w:rsidRDefault="00A40219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B647E" wp14:editId="341B63BC">
                <wp:simplePos x="0" y="0"/>
                <wp:positionH relativeFrom="column">
                  <wp:posOffset>3467100</wp:posOffset>
                </wp:positionH>
                <wp:positionV relativeFrom="paragraph">
                  <wp:posOffset>109221</wp:posOffset>
                </wp:positionV>
                <wp:extent cx="2997200" cy="30861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D3090" w14:textId="6633F418" w:rsidR="009254C0" w:rsidRPr="009254C0" w:rsidRDefault="009254C0" w:rsidP="009254C0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9254C0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9254C0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"https://i.guim.co.uk/img/media/dbf221effd70e84618d8657385a0df803847bd51/0_333_5503_3303/master/5503.jpg?width=1200&amp;height=1200&amp;quality=85&amp;auto=format&amp;fit=crop&amp;s=dfdc862ce248d93b9559e0d3b5487037" \* MERGEFORMATINET </w:instrText>
                            </w:r>
                            <w:r w:rsidRPr="009254C0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9254C0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6242B48" wp14:editId="251EE509">
                                  <wp:extent cx="2901950" cy="2901950"/>
                                  <wp:effectExtent l="0" t="0" r="6350" b="6350"/>
                                  <wp:docPr id="8" name="Picture 8" descr="British Library planning Leeds branch with Boston Spa upgrade | British  Library | The Guardi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ritish Library planning Leeds branch with Boston Spa upgrade | British  Library | The Guardi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0" cy="290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54C0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70123AC4" w14:textId="77C6D4BF" w:rsidR="00AB78AD" w:rsidRDefault="00AB7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647E" id="Text Box 5" o:spid="_x0000_s1027" type="#_x0000_t202" style="position:absolute;margin-left:273pt;margin-top:8.6pt;width:236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" fillcolor="white [3201]" strokeweight=".5pt">
                <v:textbox>
                  <w:txbxContent>
                    <w:p w14:paraId="549D3090" w14:textId="6633F418" w:rsidR="009254C0" w:rsidRPr="009254C0" w:rsidRDefault="009254C0" w:rsidP="009254C0">
                      <w:pPr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9254C0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begin"/>
                      </w:r>
                      <w:r w:rsidRPr="009254C0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instrText xml:space="preserve"> INCLUDEPICTURE "https://i.guim.co.uk/img/media/dbf221effd70e84618d8657385a0df803847bd51/0_333_5503_3303/master/5503.jpg?width=1200&amp;height=1200&amp;quality=85&amp;auto=format&amp;fit=crop&amp;s=dfdc862ce248d93b9559e0d3b5487037" \* MERGEFORMATINET </w:instrText>
                      </w:r>
                      <w:r w:rsidRPr="009254C0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separate"/>
                      </w:r>
                      <w:r w:rsidRPr="009254C0">
                        <w:rPr>
                          <w:rFonts w:ascii="Times New Roman" w:eastAsia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26242B48" wp14:editId="251EE509">
                            <wp:extent cx="2901950" cy="2901950"/>
                            <wp:effectExtent l="0" t="0" r="6350" b="6350"/>
                            <wp:docPr id="8" name="Picture 8" descr="British Library planning Leeds branch with Boston Spa upgrade | British  Library | The Guardi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itish Library planning Leeds branch with Boston Spa upgrade | British  Library | The Guardi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950" cy="290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54C0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fldChar w:fldCharType="end"/>
                      </w:r>
                    </w:p>
                    <w:p w14:paraId="70123AC4" w14:textId="77C6D4BF" w:rsidR="00AB78AD" w:rsidRDefault="00AB78AD"/>
                  </w:txbxContent>
                </v:textbox>
              </v:shape>
            </w:pict>
          </mc:Fallback>
        </mc:AlternateContent>
      </w:r>
    </w:p>
    <w:p w14:paraId="22EC1692" w14:textId="77777777" w:rsidR="00FA2616" w:rsidRDefault="00F12648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Passive Voice</w:t>
      </w:r>
      <w:r w:rsidR="005F5C64" w:rsidRPr="00015B59">
        <w:rPr>
          <w:rFonts w:asciiTheme="minorHAnsi" w:hAnsiTheme="minorHAnsi" w:cstheme="minorHAnsi"/>
        </w:rPr>
        <w:t>.</w:t>
      </w:r>
    </w:p>
    <w:p w14:paraId="6CC9EC1C" w14:textId="56253EA5" w:rsidR="00382C2E" w:rsidRPr="00015B59" w:rsidRDefault="00FA2616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Changing tense</w:t>
      </w:r>
      <w:r w:rsidR="00F12648" w:rsidRPr="00015B59">
        <w:rPr>
          <w:rFonts w:asciiTheme="minorHAnsi" w:hAnsiTheme="minorHAnsi" w:cstheme="minorHAnsi"/>
        </w:rPr>
        <w:t xml:space="preserve"> </w:t>
      </w:r>
    </w:p>
    <w:p w14:paraId="1B21DC58" w14:textId="48FDAF46" w:rsidR="005D1FBF" w:rsidRDefault="001414E1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Inconsistency in using quotation marks or </w:t>
      </w:r>
    </w:p>
    <w:p w14:paraId="2239EEBE" w14:textId="1079B151" w:rsidR="001414E1" w:rsidRPr="00015B59" w:rsidRDefault="001414E1" w:rsidP="005D1FBF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italics for t</w:t>
      </w:r>
      <w:r w:rsidR="005F5C64" w:rsidRPr="00015B59">
        <w:rPr>
          <w:rFonts w:asciiTheme="minorHAnsi" w:hAnsiTheme="minorHAnsi" w:cstheme="minorHAnsi"/>
        </w:rPr>
        <w:t>itles</w:t>
      </w:r>
    </w:p>
    <w:p w14:paraId="43D97391" w14:textId="009046D9" w:rsidR="001414E1" w:rsidRDefault="001414E1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Repetitive or unclear phrasing</w:t>
      </w:r>
      <w:r w:rsidR="005F5C64" w:rsidRPr="00015B59">
        <w:rPr>
          <w:rFonts w:asciiTheme="minorHAnsi" w:hAnsiTheme="minorHAnsi" w:cstheme="minorHAnsi"/>
        </w:rPr>
        <w:t>.</w:t>
      </w:r>
    </w:p>
    <w:p w14:paraId="39FAB059" w14:textId="6E34458B" w:rsidR="00A17013" w:rsidRPr="00015B59" w:rsidRDefault="00A17013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Using </w:t>
      </w:r>
      <w:r w:rsidR="0020304D">
        <w:rPr>
          <w:rFonts w:asciiTheme="minorHAnsi" w:hAnsiTheme="minorHAnsi" w:cstheme="minorHAnsi"/>
        </w:rPr>
        <w:t>'</w:t>
      </w:r>
      <w:r>
        <w:rPr>
          <w:rFonts w:asciiTheme="minorHAnsi" w:hAnsiTheme="minorHAnsi" w:cstheme="minorHAnsi"/>
        </w:rPr>
        <w:t>This</w:t>
      </w:r>
      <w:r w:rsidR="0020304D">
        <w:rPr>
          <w:rFonts w:asciiTheme="minorHAnsi" w:hAnsiTheme="minorHAnsi" w:cstheme="minorHAnsi"/>
        </w:rPr>
        <w:t>'</w:t>
      </w:r>
    </w:p>
    <w:p w14:paraId="3D9AAA2E" w14:textId="77777777" w:rsidR="005D1FBF" w:rsidRDefault="005F5C64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Not being clear in your meaning, </w:t>
      </w:r>
    </w:p>
    <w:p w14:paraId="70963ABD" w14:textId="77777777" w:rsidR="00A40219" w:rsidRDefault="005F5C64" w:rsidP="005D1FBF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definitions or requiring the reader to decipher </w:t>
      </w:r>
    </w:p>
    <w:p w14:paraId="30CC4E41" w14:textId="2FBC9469" w:rsidR="005F5C64" w:rsidRPr="00015B59" w:rsidRDefault="005F5C64" w:rsidP="005D1FBF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your meaning.</w:t>
      </w:r>
    </w:p>
    <w:p w14:paraId="2E143BA0" w14:textId="28393832" w:rsidR="00A40219" w:rsidRDefault="005F5C64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Failing to clarify who people are</w:t>
      </w:r>
      <w:r w:rsidR="00AB78AD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</w:t>
      </w:r>
      <w:r w:rsidR="005D1FBF" w:rsidRPr="00015B59">
        <w:rPr>
          <w:rFonts w:asciiTheme="minorHAnsi" w:hAnsiTheme="minorHAnsi" w:cstheme="minorHAnsi"/>
        </w:rPr>
        <w:t>e.g.,</w:t>
      </w:r>
      <w:r w:rsidRPr="00015B59">
        <w:rPr>
          <w:rFonts w:asciiTheme="minorHAnsi" w:hAnsiTheme="minorHAnsi" w:cstheme="minorHAnsi"/>
        </w:rPr>
        <w:t xml:space="preserve"> </w:t>
      </w:r>
    </w:p>
    <w:p w14:paraId="0F4D86D0" w14:textId="77777777" w:rsidR="00A40219" w:rsidRDefault="005F5C64" w:rsidP="00A40219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saying Biden, instead of US President</w:t>
      </w:r>
      <w:r w:rsidR="005D1FBF">
        <w:rPr>
          <w:rFonts w:asciiTheme="minorHAnsi" w:hAnsiTheme="minorHAnsi" w:cstheme="minorHAnsi"/>
        </w:rPr>
        <w:t xml:space="preserve"> </w:t>
      </w:r>
    </w:p>
    <w:p w14:paraId="395FCDB9" w14:textId="77777777" w:rsidR="00A40219" w:rsidRDefault="005D1FBF" w:rsidP="00A40219">
      <w:pPr>
        <w:pStyle w:val="Defaul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Joe</w:t>
      </w:r>
      <w:r w:rsidR="005F5C64" w:rsidRPr="00015B59">
        <w:rPr>
          <w:rFonts w:asciiTheme="minorHAnsi" w:hAnsiTheme="minorHAnsi" w:cstheme="minorHAnsi"/>
        </w:rPr>
        <w:t xml:space="preserve"> Biden or Chomsky rather than leftist</w:t>
      </w:r>
    </w:p>
    <w:p w14:paraId="2393CD95" w14:textId="2C399D99" w:rsidR="005F5C64" w:rsidRPr="00015B59" w:rsidRDefault="005F5C64" w:rsidP="00A40219">
      <w:pPr>
        <w:pStyle w:val="Default"/>
        <w:ind w:left="72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political theorist Noam Chomsky.</w:t>
      </w:r>
    </w:p>
    <w:p w14:paraId="63546F51" w14:textId="133E3A0C" w:rsidR="005F5C64" w:rsidRPr="00015B59" w:rsidRDefault="005F5C64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Contradictory statements. </w:t>
      </w:r>
    </w:p>
    <w:p w14:paraId="55458EB0" w14:textId="775C8FB7" w:rsidR="005F5C64" w:rsidRPr="00015B59" w:rsidRDefault="005F5C64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A lack of a clear progression.</w:t>
      </w:r>
    </w:p>
    <w:p w14:paraId="35024622" w14:textId="2B641590" w:rsidR="00122B46" w:rsidRDefault="00122B46" w:rsidP="00F12648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Being too reliant on a small number of sources. </w:t>
      </w:r>
    </w:p>
    <w:p w14:paraId="5A7AAE11" w14:textId="77777777" w:rsidR="0045570B" w:rsidRDefault="0045570B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7F19B953" w14:textId="1E1659AB" w:rsidR="00B51AB4" w:rsidRPr="00015B59" w:rsidRDefault="00B51AB4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Citations</w:t>
      </w:r>
    </w:p>
    <w:p w14:paraId="10288B7C" w14:textId="7BBA537A" w:rsidR="00CF5927" w:rsidRPr="00015B59" w:rsidRDefault="00CF5927" w:rsidP="00B37F61">
      <w:pPr>
        <w:pStyle w:val="Default"/>
        <w:rPr>
          <w:rFonts w:asciiTheme="minorHAnsi" w:hAnsiTheme="minorHAnsi" w:cstheme="minorHAnsi"/>
        </w:rPr>
      </w:pPr>
    </w:p>
    <w:p w14:paraId="5F0BF265" w14:textId="4DF41793" w:rsidR="00B110F9" w:rsidRPr="00B110F9" w:rsidRDefault="001130A4" w:rsidP="00B110F9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Remember that citations are a sign of strength and not weakness.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At this stage of your academic career</w:t>
      </w:r>
      <w:r w:rsidR="00187DE2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there should be little that does not have a good background in </w:t>
      </w:r>
      <w:r w:rsidR="00AB78AD">
        <w:rPr>
          <w:rFonts w:asciiTheme="minorHAnsi" w:hAnsiTheme="minorHAnsi" w:cstheme="minorHAnsi"/>
        </w:rPr>
        <w:t>other</w:t>
      </w:r>
      <w:r w:rsidRPr="00015B59">
        <w:rPr>
          <w:rFonts w:asciiTheme="minorHAnsi" w:hAnsiTheme="minorHAnsi" w:cstheme="minorHAnsi"/>
        </w:rPr>
        <w:t xml:space="preserve"> research.</w:t>
      </w:r>
      <w:r w:rsidR="00A17013">
        <w:rPr>
          <w:rFonts w:asciiTheme="minorHAnsi" w:hAnsiTheme="minorHAnsi" w:cstheme="minorHAnsi"/>
        </w:rPr>
        <w:t xml:space="preserve"> </w:t>
      </w:r>
      <w:r w:rsidR="00B110F9" w:rsidRPr="00B110F9">
        <w:rPr>
          <w:rFonts w:asciiTheme="minorHAnsi" w:hAnsiTheme="minorHAnsi" w:cstheme="minorHAnsi"/>
        </w:rPr>
        <w:t xml:space="preserve">Citations </w:t>
      </w:r>
      <w:r w:rsidR="00187DE2">
        <w:rPr>
          <w:rFonts w:asciiTheme="minorHAnsi" w:hAnsiTheme="minorHAnsi" w:cstheme="minorHAnsi"/>
        </w:rPr>
        <w:t>are</w:t>
      </w:r>
      <w:r w:rsidR="00B110F9" w:rsidRPr="00B110F9">
        <w:rPr>
          <w:rFonts w:asciiTheme="minorHAnsi" w:hAnsiTheme="minorHAnsi" w:cstheme="minorHAnsi"/>
        </w:rPr>
        <w:t xml:space="preserve"> used for the following things:</w:t>
      </w:r>
    </w:p>
    <w:p w14:paraId="685F0360" w14:textId="19EDE7C8" w:rsidR="00B110F9" w:rsidRPr="00B110F9" w:rsidRDefault="00B110F9" w:rsidP="00B110F9">
      <w:pPr>
        <w:pStyle w:val="Default"/>
        <w:ind w:left="720" w:hanging="720"/>
        <w:rPr>
          <w:rFonts w:asciiTheme="minorHAnsi" w:hAnsiTheme="minorHAnsi" w:cstheme="minorHAnsi"/>
        </w:rPr>
      </w:pPr>
      <w:r w:rsidRPr="00B110F9">
        <w:rPr>
          <w:rFonts w:asciiTheme="minorHAnsi" w:hAnsiTheme="minorHAnsi" w:cstheme="minorHAnsi"/>
        </w:rPr>
        <w:t>1.</w:t>
      </w:r>
      <w:r w:rsidRPr="00B110F9">
        <w:rPr>
          <w:rFonts w:asciiTheme="minorHAnsi" w:hAnsiTheme="minorHAnsi" w:cstheme="minorHAnsi"/>
        </w:rPr>
        <w:tab/>
        <w:t>A direct quote (these should be used minimally from secondary sources.</w:t>
      </w:r>
      <w:r w:rsidR="00405D64">
        <w:rPr>
          <w:rFonts w:asciiTheme="minorHAnsi" w:hAnsiTheme="minorHAnsi" w:cstheme="minorHAnsi"/>
        </w:rPr>
        <w:t>)</w:t>
      </w:r>
    </w:p>
    <w:p w14:paraId="20116F4A" w14:textId="77777777" w:rsidR="00B110F9" w:rsidRPr="00B110F9" w:rsidRDefault="00B110F9" w:rsidP="00B110F9">
      <w:pPr>
        <w:pStyle w:val="Default"/>
        <w:rPr>
          <w:rFonts w:asciiTheme="minorHAnsi" w:hAnsiTheme="minorHAnsi" w:cstheme="minorHAnsi"/>
        </w:rPr>
      </w:pPr>
      <w:r w:rsidRPr="00B110F9">
        <w:rPr>
          <w:rFonts w:asciiTheme="minorHAnsi" w:hAnsiTheme="minorHAnsi" w:cstheme="minorHAnsi"/>
        </w:rPr>
        <w:t>2.</w:t>
      </w:r>
      <w:r w:rsidRPr="00B110F9">
        <w:rPr>
          <w:rFonts w:asciiTheme="minorHAnsi" w:hAnsiTheme="minorHAnsi" w:cstheme="minorHAnsi"/>
        </w:rPr>
        <w:tab/>
        <w:t>Facts and figures</w:t>
      </w:r>
    </w:p>
    <w:p w14:paraId="50886E43" w14:textId="57E7358F" w:rsidR="00A40219" w:rsidRDefault="00B110F9" w:rsidP="00B110F9">
      <w:pPr>
        <w:pStyle w:val="Default"/>
        <w:rPr>
          <w:rFonts w:asciiTheme="minorHAnsi" w:hAnsiTheme="minorHAnsi" w:cstheme="minorHAnsi"/>
        </w:rPr>
      </w:pPr>
      <w:r w:rsidRPr="00B110F9">
        <w:rPr>
          <w:rFonts w:asciiTheme="minorHAnsi" w:hAnsiTheme="minorHAnsi" w:cstheme="minorHAnsi"/>
        </w:rPr>
        <w:t>3.</w:t>
      </w:r>
      <w:r w:rsidRPr="00B110F9">
        <w:rPr>
          <w:rFonts w:asciiTheme="minorHAnsi" w:hAnsiTheme="minorHAnsi" w:cstheme="minorHAnsi"/>
        </w:rPr>
        <w:tab/>
        <w:t>Any idea that is not your own</w:t>
      </w:r>
    </w:p>
    <w:p w14:paraId="5C2682AF" w14:textId="77777777" w:rsidR="00B110F9" w:rsidRDefault="00B110F9" w:rsidP="00B110F9">
      <w:pPr>
        <w:pStyle w:val="Default"/>
        <w:rPr>
          <w:rFonts w:asciiTheme="minorHAnsi" w:hAnsiTheme="minorHAnsi" w:cstheme="minorHAnsi"/>
        </w:rPr>
      </w:pPr>
    </w:p>
    <w:p w14:paraId="644C2D9F" w14:textId="2F511DA3" w:rsidR="00A40219" w:rsidRDefault="001130A4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</w:t>
      </w:r>
      <w:r w:rsidR="00B51AB4" w:rsidRPr="00015B59">
        <w:rPr>
          <w:rFonts w:asciiTheme="minorHAnsi" w:hAnsiTheme="minorHAnsi" w:cstheme="minorHAnsi"/>
        </w:rPr>
        <w:t xml:space="preserve">Any citation system is </w:t>
      </w:r>
      <w:r w:rsidR="00187DE2">
        <w:rPr>
          <w:rFonts w:asciiTheme="minorHAnsi" w:hAnsiTheme="minorHAnsi" w:cstheme="minorHAnsi"/>
        </w:rPr>
        <w:t>acceptable</w:t>
      </w:r>
      <w:r w:rsidR="00AB78AD">
        <w:rPr>
          <w:rFonts w:asciiTheme="minorHAnsi" w:hAnsiTheme="minorHAnsi" w:cstheme="minorHAnsi"/>
        </w:rPr>
        <w:t>; the</w:t>
      </w:r>
      <w:r w:rsidR="00B51AB4" w:rsidRPr="00015B59">
        <w:rPr>
          <w:rFonts w:asciiTheme="minorHAnsi" w:hAnsiTheme="minorHAnsi" w:cstheme="minorHAnsi"/>
        </w:rPr>
        <w:t xml:space="preserve"> school uses </w:t>
      </w:r>
      <w:r w:rsidR="00504895" w:rsidRPr="00015B59">
        <w:rPr>
          <w:rFonts w:asciiTheme="minorHAnsi" w:hAnsiTheme="minorHAnsi" w:cstheme="minorHAnsi"/>
        </w:rPr>
        <w:t>MLA,</w:t>
      </w:r>
      <w:r w:rsidR="00B51AB4" w:rsidRPr="00015B59">
        <w:rPr>
          <w:rFonts w:asciiTheme="minorHAnsi" w:hAnsiTheme="minorHAnsi" w:cstheme="minorHAnsi"/>
        </w:rPr>
        <w:t xml:space="preserve"> </w:t>
      </w:r>
      <w:r w:rsidR="00AB78AD">
        <w:rPr>
          <w:rFonts w:asciiTheme="minorHAnsi" w:hAnsiTheme="minorHAnsi" w:cstheme="minorHAnsi"/>
        </w:rPr>
        <w:t>which</w:t>
      </w:r>
      <w:r w:rsidR="00B51AB4" w:rsidRPr="00015B59">
        <w:rPr>
          <w:rFonts w:asciiTheme="minorHAnsi" w:hAnsiTheme="minorHAnsi" w:cstheme="minorHAnsi"/>
        </w:rPr>
        <w:t xml:space="preserve"> is sufficient.</w:t>
      </w:r>
      <w:r w:rsidR="00A17013">
        <w:rPr>
          <w:rFonts w:asciiTheme="minorHAnsi" w:hAnsiTheme="minorHAnsi" w:cstheme="minorHAnsi"/>
        </w:rPr>
        <w:t xml:space="preserve"> </w:t>
      </w:r>
      <w:r w:rsidR="00B51AB4" w:rsidRPr="00015B59">
        <w:rPr>
          <w:rFonts w:asciiTheme="minorHAnsi" w:hAnsiTheme="minorHAnsi" w:cstheme="minorHAnsi"/>
        </w:rPr>
        <w:t>I prefer Chicago T</w:t>
      </w:r>
      <w:r w:rsidR="00504895">
        <w:rPr>
          <w:rFonts w:asciiTheme="minorHAnsi" w:hAnsiTheme="minorHAnsi" w:cstheme="minorHAnsi"/>
        </w:rPr>
        <w:t>urabian</w:t>
      </w:r>
      <w:r w:rsidR="00B51AB4" w:rsidRPr="00015B59">
        <w:rPr>
          <w:rFonts w:asciiTheme="minorHAnsi" w:hAnsiTheme="minorHAnsi" w:cstheme="minorHAnsi"/>
        </w:rPr>
        <w:t xml:space="preserve"> </w:t>
      </w:r>
      <w:r w:rsidR="00504895">
        <w:rPr>
          <w:rFonts w:asciiTheme="minorHAnsi" w:hAnsiTheme="minorHAnsi" w:cstheme="minorHAnsi"/>
        </w:rPr>
        <w:t>for the humanities</w:t>
      </w:r>
      <w:r w:rsidR="00B51AB4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At this level of </w:t>
      </w:r>
      <w:r w:rsidR="00910F82">
        <w:rPr>
          <w:rFonts w:asciiTheme="minorHAnsi" w:hAnsiTheme="minorHAnsi" w:cstheme="minorHAnsi"/>
        </w:rPr>
        <w:t>history</w:t>
      </w:r>
      <w:r w:rsidR="00A17013">
        <w:rPr>
          <w:rFonts w:asciiTheme="minorHAnsi" w:hAnsiTheme="minorHAnsi" w:cstheme="minorHAnsi"/>
        </w:rPr>
        <w:t>, as long as you are consistent and clear where you have got your information</w:t>
      </w:r>
      <w:r w:rsidR="00AB78AD">
        <w:rPr>
          <w:rFonts w:asciiTheme="minorHAnsi" w:hAnsiTheme="minorHAnsi" w:cstheme="minorHAnsi"/>
        </w:rPr>
        <w:t>,</w:t>
      </w:r>
      <w:r w:rsidR="00A17013">
        <w:rPr>
          <w:rFonts w:asciiTheme="minorHAnsi" w:hAnsiTheme="minorHAnsi" w:cstheme="minorHAnsi"/>
        </w:rPr>
        <w:t xml:space="preserve"> that is fine.</w:t>
      </w:r>
    </w:p>
    <w:p w14:paraId="7A52466C" w14:textId="31922802" w:rsidR="00A40219" w:rsidRDefault="00AB78AD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Use citations</w:t>
      </w:r>
      <w:r w:rsidR="00B51AB4" w:rsidRPr="00A40219">
        <w:rPr>
          <w:rFonts w:asciiTheme="minorHAnsi" w:hAnsiTheme="minorHAnsi" w:cstheme="minorHAnsi"/>
        </w:rPr>
        <w:t xml:space="preserve"> </w:t>
      </w:r>
      <w:r w:rsidR="00704577" w:rsidRPr="00A40219">
        <w:rPr>
          <w:rFonts w:asciiTheme="minorHAnsi" w:hAnsiTheme="minorHAnsi" w:cstheme="minorHAnsi"/>
        </w:rPr>
        <w:t>frequently;</w:t>
      </w:r>
      <w:r w:rsidR="00B51AB4" w:rsidRPr="00A40219">
        <w:rPr>
          <w:rFonts w:asciiTheme="minorHAnsi" w:hAnsiTheme="minorHAnsi" w:cstheme="minorHAnsi"/>
        </w:rPr>
        <w:t xml:space="preserve"> the difference between </w:t>
      </w:r>
      <w:r>
        <w:rPr>
          <w:rFonts w:asciiTheme="minorHAnsi" w:hAnsiTheme="minorHAnsi" w:cstheme="minorHAnsi"/>
        </w:rPr>
        <w:t>your</w:t>
      </w:r>
      <w:r w:rsidR="00B51AB4" w:rsidRPr="00A40219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others'</w:t>
      </w:r>
      <w:r w:rsidR="00B51AB4" w:rsidRPr="00A40219">
        <w:rPr>
          <w:rFonts w:asciiTheme="minorHAnsi" w:hAnsiTheme="minorHAnsi" w:cstheme="minorHAnsi"/>
        </w:rPr>
        <w:t xml:space="preserve"> ideas</w:t>
      </w:r>
      <w:r>
        <w:rPr>
          <w:rFonts w:asciiTheme="minorHAnsi" w:hAnsiTheme="minorHAnsi" w:cstheme="minorHAnsi"/>
        </w:rPr>
        <w:t xml:space="preserve"> should be undeniable</w:t>
      </w:r>
      <w:r w:rsidR="00B51AB4" w:rsidRPr="00A4021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F12648" w:rsidRPr="00A40219">
        <w:rPr>
          <w:rFonts w:asciiTheme="minorHAnsi" w:hAnsiTheme="minorHAnsi" w:cstheme="minorHAnsi"/>
        </w:rPr>
        <w:t>Sometimes two different authors will state the same thing</w:t>
      </w:r>
      <w:r>
        <w:rPr>
          <w:rFonts w:asciiTheme="minorHAnsi" w:hAnsiTheme="minorHAnsi" w:cstheme="minorHAnsi"/>
        </w:rPr>
        <w:t>; in</w:t>
      </w:r>
      <w:r w:rsidR="00F12648" w:rsidRPr="00A40219">
        <w:rPr>
          <w:rFonts w:asciiTheme="minorHAnsi" w:hAnsiTheme="minorHAnsi" w:cstheme="minorHAnsi"/>
        </w:rPr>
        <w:t xml:space="preserve"> this case</w:t>
      </w:r>
      <w:r>
        <w:rPr>
          <w:rFonts w:asciiTheme="minorHAnsi" w:hAnsiTheme="minorHAnsi" w:cstheme="minorHAnsi"/>
        </w:rPr>
        <w:t>,</w:t>
      </w:r>
      <w:r w:rsidR="00F12648" w:rsidRPr="00A40219">
        <w:rPr>
          <w:rFonts w:asciiTheme="minorHAnsi" w:hAnsiTheme="minorHAnsi" w:cstheme="minorHAnsi"/>
        </w:rPr>
        <w:t xml:space="preserve"> cite them both</w:t>
      </w:r>
      <w:r>
        <w:rPr>
          <w:rFonts w:asciiTheme="minorHAnsi" w:hAnsiTheme="minorHAnsi" w:cstheme="minorHAnsi"/>
        </w:rPr>
        <w:t xml:space="preserve"> as</w:t>
      </w:r>
      <w:r w:rsidR="00F12648" w:rsidRPr="00A40219">
        <w:rPr>
          <w:rFonts w:asciiTheme="minorHAnsi" w:hAnsiTheme="minorHAnsi" w:cstheme="minorHAnsi"/>
        </w:rPr>
        <w:t xml:space="preserve"> </w:t>
      </w:r>
      <w:r w:rsidR="00405D64">
        <w:rPr>
          <w:rFonts w:asciiTheme="minorHAnsi" w:hAnsiTheme="minorHAnsi" w:cstheme="minorHAnsi"/>
        </w:rPr>
        <w:t>it</w:t>
      </w:r>
      <w:r w:rsidR="00F12648" w:rsidRPr="00A40219">
        <w:rPr>
          <w:rFonts w:asciiTheme="minorHAnsi" w:hAnsiTheme="minorHAnsi" w:cstheme="minorHAnsi"/>
        </w:rPr>
        <w:t xml:space="preserve"> gives </w:t>
      </w:r>
      <w:r>
        <w:rPr>
          <w:rFonts w:asciiTheme="minorHAnsi" w:hAnsiTheme="minorHAnsi" w:cstheme="minorHAnsi"/>
        </w:rPr>
        <w:t>your</w:t>
      </w:r>
      <w:r w:rsidR="00F12648" w:rsidRPr="00A40219">
        <w:rPr>
          <w:rFonts w:asciiTheme="minorHAnsi" w:hAnsiTheme="minorHAnsi" w:cstheme="minorHAnsi"/>
        </w:rPr>
        <w:t xml:space="preserve"> writing greater credibility. </w:t>
      </w:r>
    </w:p>
    <w:p w14:paraId="6287E80D" w14:textId="18634167" w:rsidR="008B7CFD" w:rsidRPr="00A40219" w:rsidRDefault="00187DE2" w:rsidP="00B37F61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is no issue to use </w:t>
      </w:r>
      <w:r w:rsidR="00C93635" w:rsidRPr="00A40219">
        <w:rPr>
          <w:rFonts w:asciiTheme="minorHAnsi" w:hAnsiTheme="minorHAnsi" w:cstheme="minorHAnsi"/>
        </w:rPr>
        <w:t xml:space="preserve">Chinese sources </w:t>
      </w:r>
      <w:r w:rsidR="0020304D">
        <w:rPr>
          <w:rFonts w:asciiTheme="minorHAnsi" w:hAnsiTheme="minorHAnsi" w:cstheme="minorHAnsi"/>
        </w:rPr>
        <w:t>so long as they are</w:t>
      </w:r>
      <w:r w:rsidR="00C93635" w:rsidRPr="00A40219">
        <w:rPr>
          <w:rFonts w:asciiTheme="minorHAnsi" w:hAnsiTheme="minorHAnsi" w:cstheme="minorHAnsi"/>
        </w:rPr>
        <w:t xml:space="preserve"> translated in your citation</w:t>
      </w:r>
      <w:r w:rsidR="00405D64">
        <w:rPr>
          <w:rFonts w:asciiTheme="minorHAnsi" w:hAnsiTheme="minorHAnsi" w:cstheme="minorHAnsi"/>
        </w:rPr>
        <w:t>s</w:t>
      </w:r>
      <w:r w:rsidR="00C93635" w:rsidRPr="00A40219">
        <w:rPr>
          <w:rFonts w:asciiTheme="minorHAnsi" w:hAnsiTheme="minorHAnsi" w:cstheme="minorHAnsi"/>
        </w:rPr>
        <w:t xml:space="preserve"> and bibliography.</w:t>
      </w:r>
      <w:r w:rsidR="00A17013">
        <w:rPr>
          <w:rFonts w:asciiTheme="minorHAnsi" w:hAnsiTheme="minorHAnsi" w:cstheme="minorHAnsi"/>
        </w:rPr>
        <w:t xml:space="preserve"> </w:t>
      </w:r>
      <w:r w:rsidR="00C93635" w:rsidRPr="00A40219">
        <w:rPr>
          <w:rFonts w:asciiTheme="minorHAnsi" w:hAnsiTheme="minorHAnsi" w:cstheme="minorHAnsi"/>
        </w:rPr>
        <w:t xml:space="preserve">You should put the full Mandarin version under the English translation in the bibliography. </w:t>
      </w:r>
    </w:p>
    <w:p w14:paraId="6F290E91" w14:textId="77777777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362174FE" w14:textId="0FB5D1C7" w:rsidR="00B51AB4" w:rsidRPr="00015B59" w:rsidRDefault="008B7CFD" w:rsidP="00A40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If you are citing an author inside a larger volume</w:t>
      </w:r>
      <w:r w:rsidR="0020304D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it should be done like this:</w:t>
      </w:r>
    </w:p>
    <w:p w14:paraId="22768D7A" w14:textId="391E425C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2B7CD0B3" w14:textId="0A0E2C16" w:rsidR="00AB6B01" w:rsidRPr="00015B59" w:rsidRDefault="00B87108" w:rsidP="009254C0">
      <w:pPr>
        <w:pStyle w:val="Default"/>
        <w:ind w:left="360"/>
        <w:rPr>
          <w:rFonts w:asciiTheme="minorHAnsi" w:eastAsia="Times New Roman" w:hAnsiTheme="minorHAnsi" w:cstheme="minorHAnsi"/>
          <w:lang w:val="en-NZ"/>
        </w:rPr>
      </w:pPr>
      <w:r w:rsidRPr="00015B59">
        <w:rPr>
          <w:rFonts w:asciiTheme="minorHAnsi" w:eastAsia="Times New Roman" w:hAnsiTheme="minorHAnsi" w:cstheme="minorHAnsi"/>
          <w:lang w:val="en-NZ"/>
        </w:rPr>
        <w:lastRenderedPageBreak/>
        <w:t xml:space="preserve">Robert Shepherd, </w:t>
      </w:r>
      <w:r w:rsidR="0020304D">
        <w:rPr>
          <w:rFonts w:asciiTheme="minorHAnsi" w:eastAsia="Times New Roman" w:hAnsiTheme="minorHAnsi" w:cstheme="minorHAnsi"/>
          <w:lang w:val="en-NZ"/>
        </w:rPr>
        <w:t>"</w:t>
      </w:r>
      <w:r w:rsidRPr="00015B59">
        <w:rPr>
          <w:rFonts w:asciiTheme="minorHAnsi" w:eastAsia="Times New Roman" w:hAnsiTheme="minorHAnsi" w:cstheme="minorHAnsi"/>
          <w:lang w:val="en-NZ"/>
        </w:rPr>
        <w:t>Sexual Rumours in English Politics: The Case of Elizabeth I and James I</w:t>
      </w:r>
      <w:r w:rsidR="0020304D">
        <w:rPr>
          <w:rFonts w:asciiTheme="minorHAnsi" w:eastAsia="Times New Roman" w:hAnsiTheme="minorHAnsi" w:cstheme="minorHAnsi"/>
          <w:lang w:val="en-NZ"/>
        </w:rPr>
        <w:t>"</w:t>
      </w:r>
      <w:r w:rsidRPr="00015B59">
        <w:rPr>
          <w:rFonts w:asciiTheme="minorHAnsi" w:eastAsia="Times New Roman" w:hAnsiTheme="minorHAnsi" w:cstheme="minorHAnsi"/>
          <w:lang w:val="en-NZ"/>
        </w:rPr>
        <w:t xml:space="preserve"> in </w:t>
      </w:r>
      <w:r w:rsidRPr="00015B59">
        <w:rPr>
          <w:rFonts w:asciiTheme="minorHAnsi" w:eastAsia="Times New Roman" w:hAnsiTheme="minorHAnsi" w:cstheme="minorHAnsi"/>
          <w:i/>
          <w:iCs/>
          <w:lang w:val="en-NZ"/>
        </w:rPr>
        <w:t>Desire and Discipline: Sex and Sexuality in the Premodern West</w:t>
      </w:r>
      <w:r w:rsidRPr="00015B59">
        <w:rPr>
          <w:rFonts w:asciiTheme="minorHAnsi" w:eastAsia="Times New Roman" w:hAnsiTheme="minorHAnsi" w:cstheme="minorHAnsi"/>
          <w:lang w:val="en-NZ"/>
        </w:rPr>
        <w:t>.</w:t>
      </w:r>
      <w:r w:rsidR="00A17013">
        <w:rPr>
          <w:rFonts w:asciiTheme="minorHAnsi" w:eastAsia="Times New Roman" w:hAnsiTheme="minorHAnsi" w:cstheme="minorHAnsi"/>
          <w:lang w:val="en-NZ"/>
        </w:rPr>
        <w:t xml:space="preserve"> </w:t>
      </w:r>
      <w:r w:rsidRPr="00015B59">
        <w:rPr>
          <w:rFonts w:asciiTheme="minorHAnsi" w:eastAsia="Times New Roman" w:hAnsiTheme="minorHAnsi" w:cstheme="minorHAnsi"/>
          <w:lang w:val="en-NZ"/>
        </w:rPr>
        <w:t>ed Jacqueline Murray and Konrad Eisenbichler (Toronto, University of Toronto Press, 1996) 134-336</w:t>
      </w:r>
      <w:r w:rsidR="00AB6B01" w:rsidRPr="00015B59">
        <w:rPr>
          <w:rFonts w:asciiTheme="minorHAnsi" w:eastAsia="Times New Roman" w:hAnsiTheme="minorHAnsi" w:cstheme="minorHAnsi"/>
          <w:lang w:val="en-NZ"/>
        </w:rPr>
        <w:t>.</w:t>
      </w:r>
    </w:p>
    <w:p w14:paraId="55393322" w14:textId="4D3D6DAC" w:rsidR="00AB6B01" w:rsidRPr="00015B59" w:rsidRDefault="00AB6B01" w:rsidP="00A40219">
      <w:pPr>
        <w:pStyle w:val="Default"/>
        <w:numPr>
          <w:ilvl w:val="0"/>
          <w:numId w:val="1"/>
        </w:numPr>
        <w:rPr>
          <w:rFonts w:asciiTheme="minorHAnsi" w:eastAsia="Times New Roman" w:hAnsiTheme="minorHAnsi" w:cstheme="minorHAnsi"/>
          <w:lang w:val="en-NZ"/>
        </w:rPr>
      </w:pPr>
      <w:r w:rsidRPr="00015B59">
        <w:rPr>
          <w:rFonts w:asciiTheme="minorHAnsi" w:eastAsia="Times New Roman" w:hAnsiTheme="minorHAnsi" w:cstheme="minorHAnsi"/>
          <w:lang w:val="en-NZ"/>
        </w:rPr>
        <w:t>Citations do not contribute towards the word limit, but any additional information contained as a footnote or an endnote will.</w:t>
      </w:r>
      <w:r w:rsidR="00A17013">
        <w:rPr>
          <w:rFonts w:asciiTheme="minorHAnsi" w:eastAsia="Times New Roman" w:hAnsiTheme="minorHAnsi" w:cstheme="minorHAnsi"/>
          <w:lang w:val="en-NZ"/>
        </w:rPr>
        <w:t xml:space="preserve"> </w:t>
      </w:r>
      <w:r w:rsidRPr="00015B59">
        <w:rPr>
          <w:rFonts w:asciiTheme="minorHAnsi" w:eastAsia="Times New Roman" w:hAnsiTheme="minorHAnsi" w:cstheme="minorHAnsi"/>
          <w:lang w:val="en-NZ"/>
        </w:rPr>
        <w:t xml:space="preserve">Therefore it is probably best not to </w:t>
      </w:r>
      <w:r w:rsidR="00405D64">
        <w:rPr>
          <w:rFonts w:asciiTheme="minorHAnsi" w:eastAsia="Times New Roman" w:hAnsiTheme="minorHAnsi" w:cstheme="minorHAnsi"/>
          <w:lang w:val="en-NZ"/>
        </w:rPr>
        <w:t xml:space="preserve">waste words with explanations in your citations but to offer further </w:t>
      </w:r>
      <w:r w:rsidRPr="00015B59">
        <w:rPr>
          <w:rFonts w:asciiTheme="minorHAnsi" w:eastAsia="Times New Roman" w:hAnsiTheme="minorHAnsi" w:cstheme="minorHAnsi"/>
          <w:lang w:val="en-NZ"/>
        </w:rPr>
        <w:t>suggestions like the example below:</w:t>
      </w:r>
    </w:p>
    <w:p w14:paraId="2C9DC93D" w14:textId="3C3DF596" w:rsidR="00AB6B01" w:rsidRPr="00015B59" w:rsidRDefault="00AB6B01" w:rsidP="00B37F61">
      <w:pPr>
        <w:pStyle w:val="Default"/>
        <w:rPr>
          <w:rFonts w:asciiTheme="minorHAnsi" w:eastAsia="Times New Roman" w:hAnsiTheme="minorHAnsi" w:cstheme="minorHAnsi"/>
          <w:lang w:val="en-NZ"/>
        </w:rPr>
      </w:pPr>
    </w:p>
    <w:p w14:paraId="30035FD3" w14:textId="48A54A08" w:rsidR="00AB6B01" w:rsidRPr="00015B59" w:rsidRDefault="00AB6B01" w:rsidP="00A40219">
      <w:pPr>
        <w:pStyle w:val="Default"/>
        <w:ind w:left="360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For works that unambiguously reject the view that James relationship with Carr was sexual</w:t>
      </w:r>
      <w:r w:rsidR="0020304D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see Alan Bray, </w:t>
      </w:r>
      <w:r w:rsidR="0020304D">
        <w:rPr>
          <w:rFonts w:asciiTheme="minorHAnsi" w:eastAsia="Times New Roman" w:hAnsiTheme="minorHAnsi" w:cstheme="minorHAnsi"/>
        </w:rPr>
        <w:t>"</w:t>
      </w:r>
      <w:r w:rsidRPr="00015B59">
        <w:rPr>
          <w:rFonts w:asciiTheme="minorHAnsi" w:eastAsia="Times New Roman" w:hAnsiTheme="minorHAnsi" w:cstheme="minorHAnsi"/>
        </w:rPr>
        <w:t>Homosexuality and the Signs of Male Friendship in Elizabethan England.</w:t>
      </w:r>
      <w:r w:rsidR="0020304D">
        <w:rPr>
          <w:rFonts w:asciiTheme="minorHAnsi" w:eastAsia="Times New Roman" w:hAnsiTheme="minorHAnsi" w:cstheme="minorHAnsi"/>
        </w:rPr>
        <w:t>"</w:t>
      </w:r>
      <w:r w:rsidRPr="00015B59">
        <w:rPr>
          <w:rFonts w:asciiTheme="minorHAnsi" w:eastAsia="Times New Roman" w:hAnsiTheme="minorHAnsi" w:cstheme="minorHAnsi"/>
        </w:rPr>
        <w:t xml:space="preserve"> </w:t>
      </w:r>
      <w:r w:rsidRPr="00015B59">
        <w:rPr>
          <w:rFonts w:asciiTheme="minorHAnsi" w:eastAsia="Times New Roman" w:hAnsiTheme="minorHAnsi" w:cstheme="minorHAnsi"/>
          <w:i/>
          <w:iCs/>
        </w:rPr>
        <w:t>History Workshop</w:t>
      </w:r>
      <w:r w:rsidRPr="00015B59">
        <w:rPr>
          <w:rFonts w:asciiTheme="minorHAnsi" w:eastAsia="Times New Roman" w:hAnsiTheme="minorHAnsi" w:cstheme="minorHAnsi"/>
        </w:rPr>
        <w:t xml:space="preserve"> 29 (Spring 1990)</w:t>
      </w:r>
    </w:p>
    <w:p w14:paraId="1E193941" w14:textId="48B64290" w:rsidR="00122B46" w:rsidRPr="00015B59" w:rsidRDefault="00122B46" w:rsidP="00B37F61">
      <w:pPr>
        <w:pStyle w:val="Default"/>
        <w:rPr>
          <w:rFonts w:asciiTheme="minorHAnsi" w:hAnsiTheme="minorHAnsi" w:cstheme="minorHAnsi"/>
        </w:rPr>
      </w:pPr>
    </w:p>
    <w:p w14:paraId="132460E3" w14:textId="69B89161" w:rsidR="00122B46" w:rsidRPr="00015B59" w:rsidRDefault="00122B46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Bibliography</w:t>
      </w:r>
    </w:p>
    <w:p w14:paraId="68AE2042" w14:textId="7B188500" w:rsidR="00122B46" w:rsidRPr="00015B59" w:rsidRDefault="00122B46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257B1C52" w14:textId="1A874C2A" w:rsidR="00A40219" w:rsidRDefault="0020304D" w:rsidP="00B37F6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bibliography</w:t>
      </w:r>
      <w:r w:rsidR="00A40219">
        <w:rPr>
          <w:rFonts w:asciiTheme="minorHAnsi" w:hAnsiTheme="minorHAnsi" w:cstheme="minorHAnsi"/>
        </w:rPr>
        <w:t xml:space="preserve"> is to help the reader authenticate what you have written and provide clues for future study.</w:t>
      </w:r>
      <w:r w:rsidR="00A17013">
        <w:rPr>
          <w:rFonts w:asciiTheme="minorHAnsi" w:hAnsiTheme="minorHAnsi" w:cstheme="minorHAnsi"/>
        </w:rPr>
        <w:t xml:space="preserve"> </w:t>
      </w:r>
      <w:r w:rsidR="00A40219">
        <w:rPr>
          <w:rFonts w:asciiTheme="minorHAnsi" w:hAnsiTheme="minorHAnsi" w:cstheme="minorHAnsi"/>
        </w:rPr>
        <w:t xml:space="preserve">It is </w:t>
      </w:r>
      <w:r w:rsidR="00AB78AD">
        <w:rPr>
          <w:rFonts w:asciiTheme="minorHAnsi" w:hAnsiTheme="minorHAnsi" w:cstheme="minorHAnsi"/>
        </w:rPr>
        <w:t>crucial</w:t>
      </w:r>
      <w:r w:rsidR="00A40219">
        <w:rPr>
          <w:rFonts w:asciiTheme="minorHAnsi" w:hAnsiTheme="minorHAnsi" w:cstheme="minorHAnsi"/>
        </w:rPr>
        <w:t xml:space="preserve"> to make this as accessible as possible.</w:t>
      </w:r>
      <w:r w:rsidR="00A17013">
        <w:rPr>
          <w:rFonts w:asciiTheme="minorHAnsi" w:hAnsiTheme="minorHAnsi" w:cstheme="minorHAnsi"/>
        </w:rPr>
        <w:t xml:space="preserve"> </w:t>
      </w:r>
      <w:r w:rsidR="008B7CFD" w:rsidRPr="00015B59">
        <w:rPr>
          <w:rFonts w:asciiTheme="minorHAnsi" w:hAnsiTheme="minorHAnsi" w:cstheme="minorHAnsi"/>
        </w:rPr>
        <w:t>Your bibliography should be divided up by medium</w:t>
      </w:r>
      <w:r w:rsidR="00C93635">
        <w:rPr>
          <w:rFonts w:asciiTheme="minorHAnsi" w:hAnsiTheme="minorHAnsi" w:cstheme="minorHAnsi"/>
        </w:rPr>
        <w:t xml:space="preserve"> and follow the format below</w:t>
      </w:r>
      <w:r w:rsidR="008B7CFD" w:rsidRPr="00015B59">
        <w:rPr>
          <w:rFonts w:asciiTheme="minorHAnsi" w:hAnsiTheme="minorHAnsi" w:cstheme="minorHAnsi"/>
        </w:rPr>
        <w:t>.</w:t>
      </w:r>
      <w:r w:rsidR="00A17013">
        <w:rPr>
          <w:rFonts w:asciiTheme="minorHAnsi" w:hAnsiTheme="minorHAnsi" w:cstheme="minorHAnsi"/>
        </w:rPr>
        <w:t xml:space="preserve"> </w:t>
      </w:r>
      <w:r w:rsidR="008B7CFD" w:rsidRPr="00015B59">
        <w:rPr>
          <w:rFonts w:asciiTheme="minorHAnsi" w:hAnsiTheme="minorHAnsi" w:cstheme="minorHAnsi"/>
        </w:rPr>
        <w:t>You should aim to be as specific as possible, what version you are using</w:t>
      </w:r>
      <w:r w:rsidR="00A40219">
        <w:rPr>
          <w:rFonts w:asciiTheme="minorHAnsi" w:hAnsiTheme="minorHAnsi" w:cstheme="minorHAnsi"/>
        </w:rPr>
        <w:t xml:space="preserve"> of any source.</w:t>
      </w:r>
    </w:p>
    <w:p w14:paraId="60248F52" w14:textId="77777777" w:rsidR="00A40219" w:rsidRDefault="00A40219" w:rsidP="00B37F61">
      <w:pPr>
        <w:pStyle w:val="Default"/>
        <w:rPr>
          <w:rFonts w:asciiTheme="minorHAnsi" w:hAnsiTheme="minorHAnsi" w:cstheme="minorHAnsi"/>
        </w:rPr>
      </w:pPr>
    </w:p>
    <w:p w14:paraId="0377350D" w14:textId="799C1D16" w:rsidR="00A40219" w:rsidRDefault="00AB6B01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The bibliography does not count towards the word limit.</w:t>
      </w:r>
      <w:r w:rsidR="00A17013">
        <w:rPr>
          <w:rFonts w:asciiTheme="minorHAnsi" w:hAnsiTheme="minorHAnsi" w:cstheme="minorHAnsi"/>
        </w:rPr>
        <w:t xml:space="preserve"> </w:t>
      </w:r>
      <w:r w:rsidR="0009286A" w:rsidRPr="00015B59">
        <w:rPr>
          <w:rFonts w:asciiTheme="minorHAnsi" w:hAnsiTheme="minorHAnsi" w:cstheme="minorHAnsi"/>
        </w:rPr>
        <w:t>If a work does not have an identifiable author, it should be listed as anonymous.</w:t>
      </w:r>
      <w:r w:rsidR="00A17013">
        <w:rPr>
          <w:rFonts w:asciiTheme="minorHAnsi" w:hAnsiTheme="minorHAnsi" w:cstheme="minorHAnsi"/>
        </w:rPr>
        <w:t xml:space="preserve"> </w:t>
      </w:r>
      <w:r w:rsidR="0009286A" w:rsidRPr="00015B59">
        <w:rPr>
          <w:rFonts w:asciiTheme="minorHAnsi" w:hAnsiTheme="minorHAnsi" w:cstheme="minorHAnsi"/>
        </w:rPr>
        <w:t xml:space="preserve">I would question the need to have </w:t>
      </w:r>
      <w:r w:rsidR="00187DE2">
        <w:rPr>
          <w:rFonts w:asciiTheme="minorHAnsi" w:hAnsiTheme="minorHAnsi" w:cstheme="minorHAnsi"/>
        </w:rPr>
        <w:t>unknown</w:t>
      </w:r>
      <w:r w:rsidR="0009286A" w:rsidRPr="00015B59">
        <w:rPr>
          <w:rFonts w:asciiTheme="minorHAnsi" w:hAnsiTheme="minorHAnsi" w:cstheme="minorHAnsi"/>
        </w:rPr>
        <w:t xml:space="preserve"> </w:t>
      </w:r>
      <w:r w:rsidR="0020304D">
        <w:rPr>
          <w:rFonts w:asciiTheme="minorHAnsi" w:hAnsiTheme="minorHAnsi" w:cstheme="minorHAnsi"/>
        </w:rPr>
        <w:t xml:space="preserve">secondary </w:t>
      </w:r>
      <w:r w:rsidR="0009286A" w:rsidRPr="00015B59">
        <w:rPr>
          <w:rFonts w:asciiTheme="minorHAnsi" w:hAnsiTheme="minorHAnsi" w:cstheme="minorHAnsi"/>
        </w:rPr>
        <w:t>sources in an essay.</w:t>
      </w:r>
      <w:r w:rsidR="00A17013">
        <w:rPr>
          <w:rFonts w:asciiTheme="minorHAnsi" w:hAnsiTheme="minorHAnsi" w:cstheme="minorHAnsi"/>
        </w:rPr>
        <w:t xml:space="preserve"> </w:t>
      </w:r>
      <w:r w:rsidR="00C93635">
        <w:rPr>
          <w:rFonts w:asciiTheme="minorHAnsi" w:hAnsiTheme="minorHAnsi" w:cstheme="minorHAnsi"/>
        </w:rPr>
        <w:t xml:space="preserve">Noodle Tools will </w:t>
      </w:r>
      <w:r w:rsidR="007924E1">
        <w:rPr>
          <w:rFonts w:asciiTheme="minorHAnsi" w:hAnsiTheme="minorHAnsi" w:cstheme="minorHAnsi"/>
        </w:rPr>
        <w:t>prepare a bibliography</w:t>
      </w:r>
      <w:r w:rsidR="00C93635">
        <w:rPr>
          <w:rFonts w:asciiTheme="minorHAnsi" w:hAnsiTheme="minorHAnsi" w:cstheme="minorHAnsi"/>
        </w:rPr>
        <w:t xml:space="preserve"> for you in the correct format</w:t>
      </w:r>
      <w:r w:rsidR="00A40219">
        <w:rPr>
          <w:rFonts w:asciiTheme="minorHAnsi" w:hAnsiTheme="minorHAnsi" w:cstheme="minorHAnsi"/>
        </w:rPr>
        <w:t xml:space="preserve"> if you are using it properly.</w:t>
      </w:r>
      <w:r w:rsidR="00A17013">
        <w:rPr>
          <w:rFonts w:asciiTheme="minorHAnsi" w:hAnsiTheme="minorHAnsi" w:cstheme="minorHAnsi"/>
        </w:rPr>
        <w:t xml:space="preserve"> </w:t>
      </w:r>
      <w:r w:rsidR="00A40219">
        <w:rPr>
          <w:rFonts w:asciiTheme="minorHAnsi" w:hAnsiTheme="minorHAnsi" w:cstheme="minorHAnsi"/>
        </w:rPr>
        <w:t xml:space="preserve">You can enter the </w:t>
      </w:r>
      <w:r w:rsidR="0020304D">
        <w:rPr>
          <w:rFonts w:asciiTheme="minorHAnsi" w:hAnsiTheme="minorHAnsi" w:cstheme="minorHAnsi"/>
        </w:rPr>
        <w:t>ISBN</w:t>
      </w:r>
      <w:r w:rsidR="00A40219">
        <w:rPr>
          <w:rFonts w:asciiTheme="minorHAnsi" w:hAnsiTheme="minorHAnsi" w:cstheme="minorHAnsi"/>
        </w:rPr>
        <w:t xml:space="preserve"> of any book into Noodle Tools</w:t>
      </w:r>
      <w:r w:rsidR="0020304D">
        <w:rPr>
          <w:rFonts w:asciiTheme="minorHAnsi" w:hAnsiTheme="minorHAnsi" w:cstheme="minorHAnsi"/>
        </w:rPr>
        <w:t>,</w:t>
      </w:r>
      <w:r w:rsidR="00A40219">
        <w:rPr>
          <w:rFonts w:asciiTheme="minorHAnsi" w:hAnsiTheme="minorHAnsi" w:cstheme="minorHAnsi"/>
        </w:rPr>
        <w:t xml:space="preserve"> and it will generate all the details correctly.</w:t>
      </w:r>
    </w:p>
    <w:p w14:paraId="5EEA420C" w14:textId="77777777" w:rsidR="00A40219" w:rsidRDefault="00A40219" w:rsidP="00B37F61">
      <w:pPr>
        <w:pStyle w:val="Default"/>
        <w:rPr>
          <w:rFonts w:asciiTheme="minorHAnsi" w:hAnsiTheme="minorHAnsi" w:cstheme="minorHAnsi"/>
        </w:rPr>
      </w:pPr>
    </w:p>
    <w:p w14:paraId="282AB3C2" w14:textId="19CDDFC4" w:rsidR="008B7CFD" w:rsidRPr="00B110F9" w:rsidRDefault="008B7CFD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  <w:i/>
          <w:iCs/>
        </w:rPr>
        <w:t>Books</w:t>
      </w:r>
    </w:p>
    <w:p w14:paraId="15DF7B32" w14:textId="3985F3BF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7D4A7BC1" w14:textId="2C1AE543" w:rsidR="008B7CFD" w:rsidRPr="00015B59" w:rsidRDefault="008B7CFD" w:rsidP="008B7CFD">
      <w:pPr>
        <w:pStyle w:val="custom-paragraph"/>
        <w:spacing w:after="0" w:line="240" w:lineRule="auto"/>
        <w:ind w:left="720"/>
        <w:rPr>
          <w:rFonts w:cstheme="minorHAnsi"/>
          <w:sz w:val="24"/>
          <w:szCs w:val="24"/>
        </w:rPr>
      </w:pPr>
      <w:r w:rsidRPr="00015B59">
        <w:rPr>
          <w:rFonts w:eastAsia="Times New Roman" w:cstheme="minorHAnsi"/>
          <w:color w:val="000000"/>
          <w:sz w:val="24"/>
          <w:szCs w:val="24"/>
        </w:rPr>
        <w:t>Elyot, Sir Thomas.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i/>
          <w:iCs/>
          <w:color w:val="000000"/>
          <w:sz w:val="24"/>
          <w:szCs w:val="24"/>
        </w:rPr>
        <w:t>The boke named The Governor devised by Sir Thomas Elyot, knight</w:t>
      </w:r>
      <w:r w:rsidRPr="00015B59">
        <w:rPr>
          <w:rFonts w:eastAsia="Times New Roman" w:cstheme="minorHAnsi"/>
          <w:color w:val="000000"/>
          <w:sz w:val="24"/>
          <w:szCs w:val="24"/>
        </w:rPr>
        <w:t>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color w:val="000000"/>
          <w:sz w:val="24"/>
          <w:szCs w:val="24"/>
        </w:rPr>
        <w:t>Compiled by Foster Watson.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color w:val="000000"/>
          <w:sz w:val="24"/>
          <w:szCs w:val="24"/>
        </w:rPr>
        <w:t>1531.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color w:val="000000"/>
          <w:sz w:val="24"/>
          <w:szCs w:val="24"/>
        </w:rPr>
        <w:t>Reprint, London: J.M. Dent &amp; Co., 1907.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color w:val="000000"/>
          <w:sz w:val="24"/>
          <w:szCs w:val="24"/>
        </w:rPr>
        <w:t>Digital file.</w:t>
      </w:r>
    </w:p>
    <w:p w14:paraId="62E4C445" w14:textId="2D7AA283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54B937C2" w14:textId="0FF04CCD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Note how the details are provided to enable the reader to identify </w:t>
      </w:r>
      <w:r w:rsidR="00187DE2">
        <w:rPr>
          <w:rFonts w:asciiTheme="minorHAnsi" w:hAnsiTheme="minorHAnsi" w:cstheme="minorHAnsi"/>
        </w:rPr>
        <w:t>the</w:t>
      </w:r>
      <w:r w:rsidRPr="00015B59">
        <w:rPr>
          <w:rFonts w:asciiTheme="minorHAnsi" w:hAnsiTheme="minorHAnsi" w:cstheme="minorHAnsi"/>
        </w:rPr>
        <w:t xml:space="preserve"> work you have used. </w:t>
      </w:r>
    </w:p>
    <w:p w14:paraId="50481DF7" w14:textId="79B25D6D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4AB7107D" w14:textId="2A8D0848" w:rsidR="008B7CFD" w:rsidRPr="00015B59" w:rsidRDefault="008B7CFD" w:rsidP="00B37F61">
      <w:pPr>
        <w:pStyle w:val="Default"/>
        <w:rPr>
          <w:rFonts w:asciiTheme="minorHAnsi" w:hAnsiTheme="minorHAnsi" w:cstheme="minorHAnsi"/>
          <w:i/>
          <w:iCs/>
        </w:rPr>
      </w:pPr>
      <w:r w:rsidRPr="00015B59">
        <w:rPr>
          <w:rFonts w:asciiTheme="minorHAnsi" w:hAnsiTheme="minorHAnsi" w:cstheme="minorHAnsi"/>
          <w:i/>
          <w:iCs/>
        </w:rPr>
        <w:t>Journals</w:t>
      </w:r>
    </w:p>
    <w:p w14:paraId="7F837597" w14:textId="761C5848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4C0DF3EE" w14:textId="7049A06B" w:rsidR="008B7CFD" w:rsidRPr="00015B59" w:rsidRDefault="008B7CFD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 w:rsidRPr="00015B59">
        <w:rPr>
          <w:rFonts w:eastAsia="Times New Roman" w:cstheme="minorHAnsi"/>
          <w:color w:val="000000"/>
          <w:sz w:val="24"/>
          <w:szCs w:val="24"/>
        </w:rPr>
        <w:t>Goodare, Julian.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0304D">
        <w:rPr>
          <w:rFonts w:eastAsia="Times New Roman" w:cstheme="minorHAnsi"/>
          <w:color w:val="000000"/>
          <w:sz w:val="24"/>
          <w:szCs w:val="24"/>
        </w:rPr>
        <w:t>"</w:t>
      </w:r>
      <w:r w:rsidRPr="00015B59">
        <w:rPr>
          <w:rFonts w:eastAsia="Times New Roman" w:cstheme="minorHAnsi"/>
          <w:color w:val="000000"/>
          <w:sz w:val="24"/>
          <w:szCs w:val="24"/>
        </w:rPr>
        <w:t>The Debts of James VI of Scotland.</w:t>
      </w:r>
      <w:r w:rsidR="0020304D">
        <w:rPr>
          <w:rFonts w:eastAsia="Times New Roman" w:cstheme="minorHAnsi"/>
          <w:color w:val="000000"/>
          <w:sz w:val="24"/>
          <w:szCs w:val="24"/>
        </w:rPr>
        <w:t>"</w:t>
      </w:r>
      <w:r w:rsidRPr="00015B5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i/>
          <w:iCs/>
          <w:color w:val="000000"/>
          <w:sz w:val="24"/>
          <w:szCs w:val="24"/>
        </w:rPr>
        <w:t>The Economic History Review</w:t>
      </w:r>
      <w:r w:rsidR="007924E1">
        <w:rPr>
          <w:rFonts w:eastAsia="Times New Roman" w:cstheme="minorHAnsi"/>
          <w:i/>
          <w:iCs/>
          <w:color w:val="000000"/>
          <w:sz w:val="24"/>
          <w:szCs w:val="24"/>
        </w:rPr>
        <w:t>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7924E1">
        <w:rPr>
          <w:rFonts w:eastAsia="Times New Roman" w:cstheme="minorHAnsi"/>
          <w:i/>
          <w:iCs/>
          <w:color w:val="000000"/>
          <w:sz w:val="24"/>
          <w:szCs w:val="24"/>
        </w:rPr>
        <w:t>62</w:t>
      </w:r>
      <w:r w:rsidRPr="00015B59">
        <w:rPr>
          <w:rFonts w:eastAsia="Times New Roman" w:cstheme="minorHAnsi"/>
          <w:color w:val="000000"/>
          <w:sz w:val="24"/>
          <w:szCs w:val="24"/>
        </w:rPr>
        <w:t>, no. 4 (November 2009): 926-52.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015B59">
        <w:rPr>
          <w:rFonts w:eastAsia="Times New Roman" w:cstheme="minorHAnsi"/>
          <w:color w:val="000000"/>
          <w:sz w:val="24"/>
          <w:szCs w:val="24"/>
        </w:rPr>
        <w:t>Digital file.</w:t>
      </w:r>
    </w:p>
    <w:p w14:paraId="2BAC1A8F" w14:textId="0483A184" w:rsidR="00B87108" w:rsidRPr="00015B59" w:rsidRDefault="00B87108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14:paraId="48D7F5F5" w14:textId="0A57D2AF" w:rsidR="00B87108" w:rsidRPr="00015B59" w:rsidRDefault="00B87108" w:rsidP="008B7CFD">
      <w:pPr>
        <w:pStyle w:val="custom-paragraph"/>
        <w:spacing w:after="0" w:line="240" w:lineRule="auto"/>
        <w:ind w:left="720"/>
        <w:rPr>
          <w:rFonts w:eastAsia="Times New Roman" w:cstheme="minorHAnsi"/>
          <w:i/>
          <w:iCs/>
          <w:color w:val="000000"/>
          <w:sz w:val="24"/>
          <w:szCs w:val="24"/>
        </w:rPr>
      </w:pPr>
      <w:r w:rsidRPr="00015B59">
        <w:rPr>
          <w:rFonts w:eastAsia="Times New Roman" w:cstheme="minorHAnsi"/>
          <w:i/>
          <w:iCs/>
          <w:color w:val="000000"/>
          <w:sz w:val="24"/>
          <w:szCs w:val="24"/>
        </w:rPr>
        <w:t>Website</w:t>
      </w:r>
    </w:p>
    <w:p w14:paraId="663A456F" w14:textId="6486A690" w:rsidR="00B87108" w:rsidRPr="00015B59" w:rsidRDefault="00B87108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14:paraId="0E84C6F7" w14:textId="3E9D65A1" w:rsidR="0009286A" w:rsidRPr="00015B59" w:rsidRDefault="00B87108" w:rsidP="0009286A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Lawson, Robert.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Sir Andrew Kerr (1570-1633).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Last modified 2011.</w:t>
      </w:r>
    </w:p>
    <w:p w14:paraId="3873C309" w14:textId="1EBE6C4E" w:rsidR="008B7CFD" w:rsidRPr="00015B59" w:rsidRDefault="0009286A" w:rsidP="0009286A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             </w:t>
      </w:r>
      <w:r w:rsidR="00B87108" w:rsidRPr="00015B59">
        <w:rPr>
          <w:rFonts w:asciiTheme="minorHAnsi" w:hAnsiTheme="minorHAnsi" w:cstheme="minorHAnsi"/>
        </w:rPr>
        <w:t xml:space="preserve"> Accessed </w:t>
      </w:r>
      <w:r w:rsidR="0020304D">
        <w:rPr>
          <w:rFonts w:asciiTheme="minorHAnsi" w:hAnsiTheme="minorHAnsi" w:cstheme="minorHAnsi"/>
        </w:rPr>
        <w:t>July 6</w:t>
      </w:r>
      <w:r w:rsidR="00B87108" w:rsidRPr="00015B59">
        <w:rPr>
          <w:rFonts w:asciiTheme="minorHAnsi" w:hAnsiTheme="minorHAnsi" w:cstheme="minorHAnsi"/>
        </w:rPr>
        <w:t>, 2020.</w:t>
      </w:r>
      <w:r w:rsidR="00A17013">
        <w:rPr>
          <w:rFonts w:asciiTheme="minorHAnsi" w:hAnsiTheme="minorHAnsi" w:cstheme="minorHAnsi"/>
        </w:rPr>
        <w:t xml:space="preserve"> </w:t>
      </w:r>
      <w:hyperlink r:id="rId12" w:history="1">
        <w:r w:rsidR="00B87108" w:rsidRPr="00015B59">
          <w:rPr>
            <w:rStyle w:val="Hyperlink"/>
            <w:rFonts w:asciiTheme="minorHAnsi" w:hAnsiTheme="minorHAnsi" w:cstheme="minorHAnsi"/>
          </w:rPr>
          <w:t>https://clankerr.co.uk</w:t>
        </w:r>
      </w:hyperlink>
    </w:p>
    <w:p w14:paraId="0B1F61AB" w14:textId="31C5E563" w:rsidR="00B87108" w:rsidRPr="00015B59" w:rsidRDefault="00B87108" w:rsidP="00B87108">
      <w:pPr>
        <w:pStyle w:val="Default"/>
        <w:rPr>
          <w:rFonts w:asciiTheme="minorHAnsi" w:hAnsiTheme="minorHAnsi" w:cstheme="minorHAnsi"/>
        </w:rPr>
      </w:pPr>
    </w:p>
    <w:p w14:paraId="0FFDD126" w14:textId="13AED03D" w:rsidR="00B87108" w:rsidRPr="00015B59" w:rsidRDefault="00B87108" w:rsidP="00B87108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Note that you do not</w:t>
      </w:r>
      <w:r w:rsidR="00AB6B01" w:rsidRPr="00015B59">
        <w:rPr>
          <w:rFonts w:asciiTheme="minorHAnsi" w:hAnsiTheme="minorHAnsi" w:cstheme="minorHAnsi"/>
        </w:rPr>
        <w:t xml:space="preserve"> need to put the entire URL</w:t>
      </w:r>
      <w:r w:rsidR="00187DE2">
        <w:rPr>
          <w:rFonts w:asciiTheme="minorHAnsi" w:hAnsiTheme="minorHAnsi" w:cstheme="minorHAnsi"/>
        </w:rPr>
        <w:t>.</w:t>
      </w:r>
      <w:r w:rsidR="00AB6B01" w:rsidRPr="00015B59">
        <w:rPr>
          <w:rFonts w:asciiTheme="minorHAnsi" w:hAnsiTheme="minorHAnsi" w:cstheme="minorHAnsi"/>
        </w:rPr>
        <w:t xml:space="preserve"> </w:t>
      </w:r>
      <w:r w:rsidR="00187DE2">
        <w:rPr>
          <w:rFonts w:asciiTheme="minorHAnsi" w:hAnsiTheme="minorHAnsi" w:cstheme="minorHAnsi"/>
        </w:rPr>
        <w:t>I</w:t>
      </w:r>
      <w:r w:rsidR="00AB6B01" w:rsidRPr="00015B59">
        <w:rPr>
          <w:rFonts w:asciiTheme="minorHAnsi" w:hAnsiTheme="minorHAnsi" w:cstheme="minorHAnsi"/>
        </w:rPr>
        <w:t xml:space="preserve">t actually makes it more </w:t>
      </w:r>
      <w:r w:rsidR="009254C0">
        <w:rPr>
          <w:rFonts w:asciiTheme="minorHAnsi" w:hAnsiTheme="minorHAnsi" w:cstheme="minorHAnsi"/>
        </w:rPr>
        <w:t>challenging</w:t>
      </w:r>
      <w:r w:rsidR="00AB6B01" w:rsidRPr="00015B59">
        <w:rPr>
          <w:rFonts w:asciiTheme="minorHAnsi" w:hAnsiTheme="minorHAnsi" w:cstheme="minorHAnsi"/>
        </w:rPr>
        <w:t xml:space="preserve"> to find the source. </w:t>
      </w:r>
    </w:p>
    <w:p w14:paraId="1AEC5284" w14:textId="772651F0" w:rsidR="00B87108" w:rsidRPr="00015B59" w:rsidRDefault="00B87108" w:rsidP="00B37F61">
      <w:pPr>
        <w:pStyle w:val="Default"/>
        <w:rPr>
          <w:rFonts w:asciiTheme="minorHAnsi" w:hAnsiTheme="minorHAnsi" w:cstheme="minorHAnsi"/>
        </w:rPr>
      </w:pPr>
    </w:p>
    <w:p w14:paraId="1906FA1E" w14:textId="5C59335F" w:rsidR="008B7CFD" w:rsidRPr="00015B59" w:rsidRDefault="008B7CFD" w:rsidP="00B37F61">
      <w:pPr>
        <w:pStyle w:val="Default"/>
        <w:rPr>
          <w:rFonts w:asciiTheme="minorHAnsi" w:hAnsiTheme="minorHAnsi" w:cstheme="minorHAnsi"/>
          <w:i/>
          <w:iCs/>
        </w:rPr>
      </w:pPr>
      <w:r w:rsidRPr="00015B59">
        <w:rPr>
          <w:rFonts w:asciiTheme="minorHAnsi" w:hAnsiTheme="minorHAnsi" w:cstheme="minorHAnsi"/>
          <w:i/>
          <w:iCs/>
        </w:rPr>
        <w:t>Thesis</w:t>
      </w:r>
    </w:p>
    <w:p w14:paraId="6514982E" w14:textId="621F004A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701F005D" w14:textId="493DF683" w:rsidR="008B7CFD" w:rsidRPr="00015B59" w:rsidRDefault="008B7CFD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 w:rsidRPr="00015B59">
        <w:rPr>
          <w:rFonts w:eastAsia="Times New Roman" w:cstheme="minorHAnsi"/>
          <w:color w:val="000000"/>
          <w:sz w:val="24"/>
          <w:szCs w:val="24"/>
        </w:rPr>
        <w:t xml:space="preserve">Duncan, Owen Lowe, Jr. </w:t>
      </w:r>
      <w:r w:rsidR="0020304D">
        <w:rPr>
          <w:rFonts w:eastAsia="Times New Roman" w:cstheme="minorHAnsi"/>
          <w:color w:val="000000"/>
          <w:sz w:val="24"/>
          <w:szCs w:val="24"/>
        </w:rPr>
        <w:t>"</w:t>
      </w:r>
      <w:r w:rsidRPr="00015B59">
        <w:rPr>
          <w:rFonts w:eastAsia="Times New Roman" w:cstheme="minorHAnsi"/>
          <w:color w:val="000000"/>
          <w:sz w:val="24"/>
          <w:szCs w:val="24"/>
        </w:rPr>
        <w:t>The Political Career of Sir Henry Neville: An Elizabethan Gentleman at the Court of James I.</w:t>
      </w:r>
      <w:r w:rsidR="0020304D">
        <w:rPr>
          <w:rFonts w:eastAsia="Times New Roman" w:cstheme="minorHAnsi"/>
          <w:color w:val="000000"/>
          <w:sz w:val="24"/>
          <w:szCs w:val="24"/>
        </w:rPr>
        <w:t>"</w:t>
      </w:r>
      <w:r w:rsidRPr="00015B59">
        <w:rPr>
          <w:rFonts w:eastAsia="Times New Roman" w:cstheme="minorHAnsi"/>
          <w:color w:val="000000"/>
          <w:sz w:val="24"/>
          <w:szCs w:val="24"/>
        </w:rPr>
        <w:t xml:space="preserve"> Doctoral thesis, Ohio State University, 1974.</w:t>
      </w:r>
    </w:p>
    <w:p w14:paraId="53ACD070" w14:textId="509271EB" w:rsidR="00AB6B01" w:rsidRDefault="00AB6B01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14:paraId="1D291525" w14:textId="4B3F4948" w:rsidR="00C93635" w:rsidRDefault="00C93635" w:rsidP="008B7CFD">
      <w:pPr>
        <w:pStyle w:val="custom-paragraph"/>
        <w:spacing w:after="0" w:line="240" w:lineRule="auto"/>
        <w:ind w:left="720"/>
        <w:rPr>
          <w:rFonts w:eastAsia="Times New Roman" w:cstheme="minorHAnsi"/>
          <w:i/>
          <w:iCs/>
          <w:color w:val="000000"/>
          <w:sz w:val="24"/>
          <w:szCs w:val="24"/>
        </w:rPr>
      </w:pPr>
      <w:r>
        <w:rPr>
          <w:rFonts w:eastAsia="Times New Roman" w:cstheme="minorHAnsi"/>
          <w:i/>
          <w:iCs/>
          <w:color w:val="000000"/>
          <w:sz w:val="24"/>
          <w:szCs w:val="24"/>
        </w:rPr>
        <w:t>Interview</w:t>
      </w:r>
    </w:p>
    <w:p w14:paraId="55EB33B6" w14:textId="3B2B9DD1" w:rsidR="00C93635" w:rsidRDefault="00C93635" w:rsidP="008B7CFD">
      <w:pPr>
        <w:pStyle w:val="custom-paragraph"/>
        <w:spacing w:after="0" w:line="240" w:lineRule="auto"/>
        <w:ind w:left="720"/>
        <w:rPr>
          <w:rFonts w:eastAsia="Times New Roman" w:cstheme="minorHAnsi"/>
          <w:i/>
          <w:iCs/>
          <w:color w:val="000000"/>
          <w:sz w:val="24"/>
          <w:szCs w:val="24"/>
        </w:rPr>
      </w:pPr>
    </w:p>
    <w:p w14:paraId="13522675" w14:textId="5FF8ABBA" w:rsidR="00C93635" w:rsidRPr="00C93635" w:rsidRDefault="00C93635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Bishop, Mark.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0304D">
        <w:rPr>
          <w:rFonts w:eastAsia="Times New Roman" w:cstheme="minorHAnsi"/>
          <w:color w:val="000000"/>
          <w:sz w:val="24"/>
          <w:szCs w:val="24"/>
        </w:rPr>
        <w:t>Interview</w:t>
      </w:r>
      <w:r>
        <w:rPr>
          <w:rFonts w:eastAsia="Times New Roman" w:cstheme="minorHAnsi"/>
          <w:color w:val="000000"/>
          <w:sz w:val="24"/>
          <w:szCs w:val="24"/>
        </w:rPr>
        <w:t xml:space="preserve"> and translation by author.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 xml:space="preserve">Shanghai: </w:t>
      </w:r>
      <w:r w:rsidR="0020304D">
        <w:rPr>
          <w:rFonts w:eastAsia="Times New Roman" w:cstheme="minorHAnsi"/>
          <w:color w:val="000000"/>
          <w:sz w:val="24"/>
          <w:szCs w:val="24"/>
        </w:rPr>
        <w:t>February 24</w:t>
      </w:r>
      <w:proofErr w:type="gramStart"/>
      <w:r>
        <w:rPr>
          <w:rFonts w:eastAsia="Times New Roman" w:cstheme="minorHAnsi"/>
          <w:color w:val="000000"/>
          <w:sz w:val="24"/>
          <w:szCs w:val="24"/>
        </w:rPr>
        <w:t xml:space="preserve"> 2021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>.</w:t>
      </w:r>
      <w:r w:rsidR="00A1701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93635">
        <w:rPr>
          <w:rFonts w:eastAsia="Times New Roman" w:cstheme="minorHAnsi"/>
          <w:color w:val="000000"/>
          <w:sz w:val="24"/>
          <w:szCs w:val="24"/>
        </w:rPr>
        <w:t>https://ykpaoschoolmy.sharepoint.com/personal/steven_spence_ykpaoschool_cn/_layouts/15/onedrive.aspx</w:t>
      </w:r>
    </w:p>
    <w:p w14:paraId="4511EC4E" w14:textId="77777777" w:rsidR="0009286A" w:rsidRPr="00015B59" w:rsidRDefault="0009286A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u w:val="single"/>
        </w:rPr>
      </w:pPr>
    </w:p>
    <w:p w14:paraId="53FC4D88" w14:textId="7AAF4F6C" w:rsidR="00AB6B01" w:rsidRPr="00015B59" w:rsidRDefault="00AB6B01" w:rsidP="00504895">
      <w:pPr>
        <w:pStyle w:val="custom-paragraph"/>
        <w:spacing w:after="0" w:line="240" w:lineRule="auto"/>
        <w:ind w:left="0" w:firstLine="0"/>
        <w:rPr>
          <w:rFonts w:eastAsia="Times New Roman" w:cstheme="minorHAnsi"/>
          <w:color w:val="000000"/>
          <w:sz w:val="24"/>
          <w:szCs w:val="24"/>
          <w:u w:val="single"/>
        </w:rPr>
      </w:pPr>
      <w:r w:rsidRPr="00015B59">
        <w:rPr>
          <w:rFonts w:eastAsia="Times New Roman" w:cstheme="minorHAnsi"/>
          <w:color w:val="000000"/>
          <w:sz w:val="24"/>
          <w:szCs w:val="24"/>
          <w:u w:val="single"/>
        </w:rPr>
        <w:t>Other Formatting Rules</w:t>
      </w:r>
    </w:p>
    <w:p w14:paraId="7FCAB938" w14:textId="1F309221" w:rsidR="008B7CFD" w:rsidRPr="00015B59" w:rsidRDefault="008B7CFD" w:rsidP="008B7CFD">
      <w:pPr>
        <w:pStyle w:val="custom-paragraph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</w:rPr>
      </w:pPr>
    </w:p>
    <w:p w14:paraId="0C9339B0" w14:textId="1BCEDD4C" w:rsidR="00A176E1" w:rsidRDefault="00A176E1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is a maximum of 4000 words.</w:t>
      </w:r>
      <w:r w:rsidR="00A1701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 do say that with the draft, that you should write the essay that you want to write, even if it is too long.</w:t>
      </w:r>
      <w:r w:rsidR="00A1701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It is easier for </w:t>
      </w:r>
      <w:r w:rsidR="00AB78AD">
        <w:rPr>
          <w:rFonts w:cstheme="minorHAnsi"/>
          <w:sz w:val="24"/>
          <w:szCs w:val="24"/>
        </w:rPr>
        <w:t>me</w:t>
      </w:r>
      <w:r>
        <w:rPr>
          <w:rFonts w:cstheme="minorHAnsi"/>
          <w:sz w:val="24"/>
          <w:szCs w:val="24"/>
        </w:rPr>
        <w:t xml:space="preserve"> as a marker to identify what is extraneous than</w:t>
      </w:r>
      <w:r w:rsidR="007924E1">
        <w:rPr>
          <w:rFonts w:cstheme="minorHAnsi"/>
          <w:sz w:val="24"/>
          <w:szCs w:val="24"/>
        </w:rPr>
        <w:t xml:space="preserve"> it is</w:t>
      </w:r>
      <w:r>
        <w:rPr>
          <w:rFonts w:cstheme="minorHAnsi"/>
          <w:sz w:val="24"/>
          <w:szCs w:val="24"/>
        </w:rPr>
        <w:t xml:space="preserve"> for you to add a lot of information in </w:t>
      </w:r>
      <w:r w:rsidR="007924E1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>ust a few weeks after.</w:t>
      </w:r>
    </w:p>
    <w:p w14:paraId="2562CE56" w14:textId="514E4649" w:rsidR="008B7CFD" w:rsidRPr="00015B59" w:rsidRDefault="00AB6B01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015B59">
        <w:rPr>
          <w:rFonts w:cstheme="minorHAnsi"/>
          <w:sz w:val="24"/>
          <w:szCs w:val="24"/>
        </w:rPr>
        <w:t xml:space="preserve">There is no need to have any illustrations, graphs, maps or other extraneous data within a </w:t>
      </w:r>
      <w:r w:rsidR="00FA2616">
        <w:rPr>
          <w:rFonts w:cstheme="minorHAnsi"/>
          <w:sz w:val="24"/>
          <w:szCs w:val="24"/>
        </w:rPr>
        <w:t>History</w:t>
      </w:r>
      <w:r w:rsidRPr="00015B59">
        <w:rPr>
          <w:rFonts w:cstheme="minorHAnsi"/>
          <w:sz w:val="24"/>
          <w:szCs w:val="24"/>
        </w:rPr>
        <w:t xml:space="preserve"> essay.</w:t>
      </w:r>
      <w:r w:rsidR="00A17013">
        <w:rPr>
          <w:rFonts w:cstheme="minorHAnsi"/>
          <w:sz w:val="24"/>
          <w:szCs w:val="24"/>
        </w:rPr>
        <w:t xml:space="preserve"> </w:t>
      </w:r>
      <w:r w:rsidRPr="00015B59">
        <w:rPr>
          <w:rFonts w:cstheme="minorHAnsi"/>
          <w:sz w:val="24"/>
          <w:szCs w:val="24"/>
        </w:rPr>
        <w:t>Your writing should be of a standard to convey visual material to the reader.</w:t>
      </w:r>
      <w:r w:rsidR="00A17013">
        <w:rPr>
          <w:rFonts w:cstheme="minorHAnsi"/>
          <w:sz w:val="24"/>
          <w:szCs w:val="24"/>
        </w:rPr>
        <w:t xml:space="preserve"> </w:t>
      </w:r>
      <w:r w:rsidRPr="00015B59">
        <w:rPr>
          <w:rFonts w:cstheme="minorHAnsi"/>
          <w:sz w:val="24"/>
          <w:szCs w:val="24"/>
        </w:rPr>
        <w:t>If you feel</w:t>
      </w:r>
      <w:r w:rsidR="00AB78AD">
        <w:rPr>
          <w:rFonts w:cstheme="minorHAnsi"/>
          <w:sz w:val="24"/>
          <w:szCs w:val="24"/>
        </w:rPr>
        <w:t xml:space="preserve"> strongly</w:t>
      </w:r>
      <w:r w:rsidRPr="00015B59">
        <w:rPr>
          <w:rFonts w:cstheme="minorHAnsi"/>
          <w:sz w:val="24"/>
          <w:szCs w:val="24"/>
        </w:rPr>
        <w:t xml:space="preserve"> that </w:t>
      </w:r>
      <w:r w:rsidR="00AB78AD">
        <w:rPr>
          <w:rFonts w:cstheme="minorHAnsi"/>
          <w:sz w:val="24"/>
          <w:szCs w:val="24"/>
        </w:rPr>
        <w:t>some information</w:t>
      </w:r>
      <w:r w:rsidRPr="00015B59">
        <w:rPr>
          <w:rFonts w:cstheme="minorHAnsi"/>
          <w:sz w:val="24"/>
          <w:szCs w:val="24"/>
        </w:rPr>
        <w:t xml:space="preserve"> will add to your essay, you can appendix it</w:t>
      </w:r>
      <w:r w:rsidR="0009286A" w:rsidRPr="00015B59">
        <w:rPr>
          <w:rFonts w:cstheme="minorHAnsi"/>
          <w:sz w:val="24"/>
          <w:szCs w:val="24"/>
        </w:rPr>
        <w:t>.</w:t>
      </w:r>
      <w:r w:rsidR="00A17013">
        <w:rPr>
          <w:rFonts w:cstheme="minorHAnsi"/>
          <w:sz w:val="24"/>
          <w:szCs w:val="24"/>
        </w:rPr>
        <w:t xml:space="preserve"> </w:t>
      </w:r>
      <w:r w:rsidR="0009286A" w:rsidRPr="00015B59">
        <w:rPr>
          <w:rFonts w:cstheme="minorHAnsi"/>
          <w:sz w:val="24"/>
          <w:szCs w:val="24"/>
        </w:rPr>
        <w:t>This is to go after the bibliography; the examiner does not have to read it.</w:t>
      </w:r>
    </w:p>
    <w:p w14:paraId="74D91268" w14:textId="14131794" w:rsidR="0009286A" w:rsidRPr="00015B59" w:rsidRDefault="0009286A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015B59">
        <w:rPr>
          <w:rFonts w:cstheme="minorHAnsi"/>
          <w:sz w:val="24"/>
          <w:szCs w:val="24"/>
        </w:rPr>
        <w:t xml:space="preserve">The only font </w:t>
      </w:r>
      <w:r w:rsidR="009254C0">
        <w:rPr>
          <w:rFonts w:cstheme="minorHAnsi"/>
          <w:sz w:val="24"/>
          <w:szCs w:val="24"/>
        </w:rPr>
        <w:t>to</w:t>
      </w:r>
      <w:r w:rsidRPr="00015B59">
        <w:rPr>
          <w:rFonts w:cstheme="minorHAnsi"/>
          <w:sz w:val="24"/>
          <w:szCs w:val="24"/>
        </w:rPr>
        <w:t xml:space="preserve"> be used is Size 12, Times New Roman spaced at 1.5.</w:t>
      </w:r>
    </w:p>
    <w:p w14:paraId="18970541" w14:textId="7D6F0D77" w:rsidR="0009286A" w:rsidRPr="00015B59" w:rsidRDefault="0009286A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015B59">
        <w:rPr>
          <w:rFonts w:cstheme="minorHAnsi"/>
          <w:sz w:val="24"/>
          <w:szCs w:val="24"/>
        </w:rPr>
        <w:t>There must be a title page.</w:t>
      </w:r>
      <w:r w:rsidR="00A17013">
        <w:rPr>
          <w:rFonts w:cstheme="minorHAnsi"/>
          <w:sz w:val="24"/>
          <w:szCs w:val="24"/>
        </w:rPr>
        <w:t xml:space="preserve"> </w:t>
      </w:r>
      <w:r w:rsidRPr="00015B59">
        <w:rPr>
          <w:rFonts w:cstheme="minorHAnsi"/>
          <w:sz w:val="24"/>
          <w:szCs w:val="24"/>
        </w:rPr>
        <w:t>It should have the title you have given your essay and then your research question.</w:t>
      </w:r>
      <w:r w:rsidR="00A17013">
        <w:rPr>
          <w:rFonts w:cstheme="minorHAnsi"/>
          <w:sz w:val="24"/>
          <w:szCs w:val="24"/>
        </w:rPr>
        <w:t xml:space="preserve"> </w:t>
      </w:r>
      <w:r w:rsidRPr="00015B59">
        <w:rPr>
          <w:rFonts w:cstheme="minorHAnsi"/>
          <w:sz w:val="24"/>
          <w:szCs w:val="24"/>
        </w:rPr>
        <w:t>It should also be clearly labelled which is which.</w:t>
      </w:r>
      <w:r w:rsidR="00A17013">
        <w:rPr>
          <w:rFonts w:cstheme="minorHAnsi"/>
          <w:sz w:val="24"/>
          <w:szCs w:val="24"/>
        </w:rPr>
        <w:t xml:space="preserve"> </w:t>
      </w:r>
      <w:r w:rsidRPr="00015B59">
        <w:rPr>
          <w:rFonts w:cstheme="minorHAnsi"/>
          <w:sz w:val="24"/>
          <w:szCs w:val="24"/>
        </w:rPr>
        <w:t xml:space="preserve">It also needs to be clear that it is a Global Politics essay and your word count. </w:t>
      </w:r>
    </w:p>
    <w:p w14:paraId="35F0AFF8" w14:textId="4DA303BA" w:rsidR="0009286A" w:rsidRPr="00015B59" w:rsidRDefault="0009286A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015B59">
        <w:rPr>
          <w:rFonts w:cstheme="minorHAnsi"/>
          <w:sz w:val="24"/>
          <w:szCs w:val="24"/>
        </w:rPr>
        <w:t>Nothing is allowed that identifies the school, you or your supervisor.</w:t>
      </w:r>
    </w:p>
    <w:p w14:paraId="01D2D822" w14:textId="0E9DE27A" w:rsidR="0009286A" w:rsidRPr="00015B59" w:rsidRDefault="0009286A" w:rsidP="00AB6B01">
      <w:pPr>
        <w:pStyle w:val="custom-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015B59">
        <w:rPr>
          <w:rFonts w:cstheme="minorHAnsi"/>
          <w:sz w:val="24"/>
          <w:szCs w:val="24"/>
        </w:rPr>
        <w:t>There needs to be a detailed contents page</w:t>
      </w:r>
      <w:r w:rsidR="0020304D">
        <w:rPr>
          <w:rFonts w:cstheme="minorHAnsi"/>
          <w:sz w:val="24"/>
          <w:szCs w:val="24"/>
        </w:rPr>
        <w:t>,</w:t>
      </w:r>
      <w:r w:rsidRPr="00015B59">
        <w:rPr>
          <w:rFonts w:cstheme="minorHAnsi"/>
          <w:sz w:val="24"/>
          <w:szCs w:val="24"/>
        </w:rPr>
        <w:t xml:space="preserve"> and all pages should be numbered.</w:t>
      </w:r>
    </w:p>
    <w:p w14:paraId="5A5B0015" w14:textId="77777777" w:rsidR="008B7CFD" w:rsidRPr="00015B59" w:rsidRDefault="008B7CFD" w:rsidP="00B37F61">
      <w:pPr>
        <w:pStyle w:val="Default"/>
        <w:rPr>
          <w:rFonts w:asciiTheme="minorHAnsi" w:hAnsiTheme="minorHAnsi" w:cstheme="minorHAnsi"/>
        </w:rPr>
      </w:pPr>
    </w:p>
    <w:p w14:paraId="7A0DCF57" w14:textId="32C1F14A" w:rsidR="00382C2E" w:rsidRPr="00015B59" w:rsidRDefault="00382C2E" w:rsidP="00B37F61">
      <w:pPr>
        <w:pStyle w:val="Default"/>
        <w:rPr>
          <w:rFonts w:asciiTheme="minorHAnsi" w:hAnsiTheme="minorHAnsi" w:cstheme="minorHAnsi"/>
          <w:u w:val="single"/>
        </w:rPr>
      </w:pPr>
      <w:r w:rsidRPr="00015B59">
        <w:rPr>
          <w:rFonts w:asciiTheme="minorHAnsi" w:hAnsiTheme="minorHAnsi" w:cstheme="minorHAnsi"/>
          <w:u w:val="single"/>
        </w:rPr>
        <w:t>Reflections</w:t>
      </w:r>
    </w:p>
    <w:p w14:paraId="4B83D4FC" w14:textId="1B8EB3E5" w:rsidR="005F5C64" w:rsidRPr="00015B59" w:rsidRDefault="005F5C64" w:rsidP="00B37F61">
      <w:pPr>
        <w:pStyle w:val="Default"/>
        <w:rPr>
          <w:rFonts w:asciiTheme="minorHAnsi" w:hAnsiTheme="minorHAnsi" w:cstheme="minorHAnsi"/>
          <w:u w:val="single"/>
        </w:rPr>
      </w:pPr>
    </w:p>
    <w:p w14:paraId="4C9824B1" w14:textId="426F057B" w:rsidR="005F5C64" w:rsidRPr="00015B59" w:rsidRDefault="005F5C64" w:rsidP="00B37F61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Th</w:t>
      </w:r>
      <w:r w:rsidR="00AB78AD">
        <w:rPr>
          <w:rFonts w:asciiTheme="minorHAnsi" w:hAnsiTheme="minorHAnsi" w:cstheme="minorHAnsi"/>
        </w:rPr>
        <w:t>ese</w:t>
      </w:r>
      <w:r w:rsidRPr="00015B59">
        <w:rPr>
          <w:rFonts w:asciiTheme="minorHAnsi" w:hAnsiTheme="minorHAnsi" w:cstheme="minorHAnsi"/>
        </w:rPr>
        <w:t xml:space="preserve"> should be an easy way to pick up marks</w:t>
      </w:r>
      <w:r w:rsidR="00D12F1F" w:rsidRPr="00015B59">
        <w:rPr>
          <w:rFonts w:asciiTheme="minorHAnsi" w:hAnsiTheme="minorHAnsi" w:cstheme="minorHAnsi"/>
        </w:rPr>
        <w:t>,</w:t>
      </w:r>
      <w:r w:rsidRPr="00015B59">
        <w:rPr>
          <w:rFonts w:asciiTheme="minorHAnsi" w:hAnsiTheme="minorHAnsi" w:cstheme="minorHAnsi"/>
        </w:rPr>
        <w:t xml:space="preserve"> as what is required is </w:t>
      </w:r>
      <w:r w:rsidR="0020304D">
        <w:rPr>
          <w:rFonts w:asciiTheme="minorHAnsi" w:hAnsiTheme="minorHAnsi" w:cstheme="minorHAnsi"/>
        </w:rPr>
        <w:t>relatively</w:t>
      </w:r>
      <w:r w:rsidRPr="00015B59">
        <w:rPr>
          <w:rFonts w:asciiTheme="minorHAnsi" w:hAnsiTheme="minorHAnsi" w:cstheme="minorHAnsi"/>
        </w:rPr>
        <w:t xml:space="preserve"> straightforward.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 xml:space="preserve">I like to divide up the </w:t>
      </w:r>
      <w:r w:rsidR="00D12F1F" w:rsidRPr="00015B59">
        <w:rPr>
          <w:rFonts w:asciiTheme="minorHAnsi" w:hAnsiTheme="minorHAnsi" w:cstheme="minorHAnsi"/>
        </w:rPr>
        <w:t>reflections like this:</w:t>
      </w:r>
    </w:p>
    <w:p w14:paraId="4000E473" w14:textId="7D48F36E" w:rsidR="00D12F1F" w:rsidRPr="00015B59" w:rsidRDefault="00D12F1F" w:rsidP="00B37F61">
      <w:pPr>
        <w:pStyle w:val="Default"/>
        <w:rPr>
          <w:rFonts w:asciiTheme="minorHAnsi" w:hAnsiTheme="minorHAnsi" w:cstheme="minorHAnsi"/>
        </w:rPr>
      </w:pPr>
    </w:p>
    <w:p w14:paraId="4D3A3DCE" w14:textId="77777777" w:rsidR="009254C0" w:rsidRDefault="00D12F1F" w:rsidP="00D12F1F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>First: What were the issues with selecting a question and initial issues encountered when beginning research.</w:t>
      </w:r>
    </w:p>
    <w:p w14:paraId="2A1EDA3D" w14:textId="77777777" w:rsidR="009254C0" w:rsidRDefault="00D12F1F" w:rsidP="00D12F1F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254C0">
        <w:rPr>
          <w:rFonts w:asciiTheme="minorHAnsi" w:hAnsiTheme="minorHAnsi" w:cstheme="minorHAnsi"/>
        </w:rPr>
        <w:t>Second: Lessons learnt and thoughts about undertaking research for a paper of this size.</w:t>
      </w:r>
    </w:p>
    <w:p w14:paraId="4786D368" w14:textId="66A6DAA5" w:rsidR="00D12F1F" w:rsidRPr="009254C0" w:rsidRDefault="00D12F1F" w:rsidP="00D12F1F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9254C0">
        <w:rPr>
          <w:rFonts w:asciiTheme="minorHAnsi" w:hAnsiTheme="minorHAnsi" w:cstheme="minorHAnsi"/>
        </w:rPr>
        <w:t>Third/Viva Voce: Overall feelings after writing the essay.</w:t>
      </w:r>
    </w:p>
    <w:p w14:paraId="3C7B1282" w14:textId="5881C943" w:rsidR="00D12F1F" w:rsidRPr="00015B59" w:rsidRDefault="00D12F1F" w:rsidP="00D12F1F">
      <w:pPr>
        <w:pStyle w:val="Default"/>
        <w:rPr>
          <w:rFonts w:asciiTheme="minorHAnsi" w:hAnsiTheme="minorHAnsi" w:cstheme="minorHAnsi"/>
        </w:rPr>
      </w:pPr>
    </w:p>
    <w:p w14:paraId="0612E67C" w14:textId="7D2D6B51" w:rsidR="00D12F1F" w:rsidRPr="00015B59" w:rsidRDefault="00D12F1F" w:rsidP="00D12F1F">
      <w:pPr>
        <w:pStyle w:val="Default"/>
        <w:rPr>
          <w:rFonts w:asciiTheme="minorHAnsi" w:hAnsiTheme="minorHAnsi" w:cstheme="minorHAnsi"/>
        </w:rPr>
      </w:pPr>
      <w:r w:rsidRPr="00015B59">
        <w:rPr>
          <w:rFonts w:asciiTheme="minorHAnsi" w:hAnsiTheme="minorHAnsi" w:cstheme="minorHAnsi"/>
        </w:rPr>
        <w:t xml:space="preserve">The </w:t>
      </w:r>
      <w:r w:rsidR="00AB78AD">
        <w:rPr>
          <w:rFonts w:asciiTheme="minorHAnsi" w:hAnsiTheme="minorHAnsi" w:cstheme="minorHAnsi"/>
        </w:rPr>
        <w:t>critical</w:t>
      </w:r>
      <w:r w:rsidRPr="00015B59">
        <w:rPr>
          <w:rFonts w:asciiTheme="minorHAnsi" w:hAnsiTheme="minorHAnsi" w:cstheme="minorHAnsi"/>
        </w:rPr>
        <w:t xml:space="preserve"> thing with the reflections is honesty and </w:t>
      </w:r>
      <w:r w:rsidR="00AB78AD">
        <w:rPr>
          <w:rFonts w:asciiTheme="minorHAnsi" w:hAnsiTheme="minorHAnsi" w:cstheme="minorHAnsi"/>
        </w:rPr>
        <w:t>demonstrating</w:t>
      </w:r>
      <w:r w:rsidRPr="00015B59">
        <w:rPr>
          <w:rFonts w:asciiTheme="minorHAnsi" w:hAnsiTheme="minorHAnsi" w:cstheme="minorHAnsi"/>
        </w:rPr>
        <w:t xml:space="preserve"> your personality.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The most important thing is that they are authentic representations of how you felt as you moved through the process</w:t>
      </w:r>
      <w:r w:rsidR="00AB78AD">
        <w:rPr>
          <w:rFonts w:asciiTheme="minorHAnsi" w:hAnsiTheme="minorHAnsi" w:cstheme="minorHAnsi"/>
        </w:rPr>
        <w:t>; it</w:t>
      </w:r>
      <w:r w:rsidRPr="00015B59">
        <w:rPr>
          <w:rFonts w:asciiTheme="minorHAnsi" w:hAnsiTheme="minorHAnsi" w:cstheme="minorHAnsi"/>
        </w:rPr>
        <w:t xml:space="preserve"> is not a list of what you did or conveying advice that your supervisor gave you.</w:t>
      </w:r>
      <w:r w:rsidR="00A17013">
        <w:rPr>
          <w:rFonts w:asciiTheme="minorHAnsi" w:hAnsiTheme="minorHAnsi" w:cstheme="minorHAnsi"/>
        </w:rPr>
        <w:t xml:space="preserve"> </w:t>
      </w:r>
      <w:r w:rsidRPr="00015B59">
        <w:rPr>
          <w:rFonts w:asciiTheme="minorHAnsi" w:hAnsiTheme="minorHAnsi" w:cstheme="minorHAnsi"/>
        </w:rPr>
        <w:t>Unsurprisingly, your tone should be reflective</w:t>
      </w:r>
      <w:r w:rsidR="00AB78AD">
        <w:rPr>
          <w:rFonts w:asciiTheme="minorHAnsi" w:hAnsiTheme="minorHAnsi" w:cstheme="minorHAnsi"/>
        </w:rPr>
        <w:t>; you</w:t>
      </w:r>
      <w:r w:rsidRPr="00015B59">
        <w:rPr>
          <w:rFonts w:asciiTheme="minorHAnsi" w:hAnsiTheme="minorHAnsi" w:cstheme="minorHAnsi"/>
        </w:rPr>
        <w:t xml:space="preserve"> should not be exalting your </w:t>
      </w:r>
      <w:r w:rsidRPr="00015B59">
        <w:rPr>
          <w:rFonts w:asciiTheme="minorHAnsi" w:hAnsiTheme="minorHAnsi" w:cstheme="minorHAnsi"/>
        </w:rPr>
        <w:lastRenderedPageBreak/>
        <w:t>success at triumphing over adversity.</w:t>
      </w:r>
      <w:r w:rsidR="00A17013">
        <w:rPr>
          <w:rFonts w:asciiTheme="minorHAnsi" w:hAnsiTheme="minorHAnsi" w:cstheme="minorHAnsi"/>
        </w:rPr>
        <w:t xml:space="preserve"> </w:t>
      </w:r>
      <w:r w:rsidR="0009286A" w:rsidRPr="00015B59">
        <w:rPr>
          <w:rFonts w:asciiTheme="minorHAnsi" w:hAnsiTheme="minorHAnsi" w:cstheme="minorHAnsi"/>
        </w:rPr>
        <w:t xml:space="preserve">It is </w:t>
      </w:r>
      <w:r w:rsidR="0020304D">
        <w:rPr>
          <w:rFonts w:asciiTheme="minorHAnsi" w:hAnsiTheme="minorHAnsi" w:cstheme="minorHAnsi"/>
        </w:rPr>
        <w:t>an excellent</w:t>
      </w:r>
      <w:r w:rsidR="0009286A" w:rsidRPr="00015B59">
        <w:rPr>
          <w:rFonts w:asciiTheme="minorHAnsi" w:hAnsiTheme="minorHAnsi" w:cstheme="minorHAnsi"/>
        </w:rPr>
        <w:t xml:space="preserve"> opportunity to identify the issues that may exist in your essay, which will earn back credit from the </w:t>
      </w:r>
      <w:r w:rsidR="00A40219">
        <w:rPr>
          <w:rFonts w:asciiTheme="minorHAnsi" w:hAnsiTheme="minorHAnsi" w:cstheme="minorHAnsi"/>
        </w:rPr>
        <w:t>marker</w:t>
      </w:r>
      <w:r w:rsidR="0009286A" w:rsidRPr="00015B59">
        <w:rPr>
          <w:rFonts w:asciiTheme="minorHAnsi" w:hAnsiTheme="minorHAnsi" w:cstheme="minorHAnsi"/>
        </w:rPr>
        <w:t xml:space="preserve">. </w:t>
      </w:r>
    </w:p>
    <w:p w14:paraId="2A87004D" w14:textId="1823423F" w:rsidR="001414E1" w:rsidRDefault="001414E1" w:rsidP="00B37F61">
      <w:pPr>
        <w:pStyle w:val="Default"/>
        <w:rPr>
          <w:sz w:val="28"/>
          <w:szCs w:val="28"/>
          <w:u w:val="single"/>
        </w:rPr>
      </w:pPr>
    </w:p>
    <w:p w14:paraId="1BB12E2D" w14:textId="77777777" w:rsidR="001414E1" w:rsidRDefault="001414E1" w:rsidP="00B37F61">
      <w:pPr>
        <w:pStyle w:val="Default"/>
        <w:rPr>
          <w:sz w:val="28"/>
          <w:szCs w:val="28"/>
          <w:u w:val="single"/>
        </w:rPr>
      </w:pPr>
    </w:p>
    <w:p w14:paraId="36C85862" w14:textId="3EF38AA8" w:rsidR="00382C2E" w:rsidRDefault="00382C2E" w:rsidP="00B37F61">
      <w:pPr>
        <w:pStyle w:val="Default"/>
        <w:rPr>
          <w:sz w:val="28"/>
          <w:szCs w:val="28"/>
          <w:u w:val="single"/>
        </w:rPr>
      </w:pPr>
    </w:p>
    <w:p w14:paraId="201B2DD1" w14:textId="77777777" w:rsidR="00382C2E" w:rsidRPr="00382C2E" w:rsidRDefault="00382C2E" w:rsidP="00B37F61">
      <w:pPr>
        <w:pStyle w:val="Default"/>
        <w:rPr>
          <w:sz w:val="28"/>
          <w:szCs w:val="28"/>
          <w:u w:val="single"/>
        </w:rPr>
      </w:pPr>
    </w:p>
    <w:p w14:paraId="6D5D3474" w14:textId="77777777" w:rsidR="00CF5927" w:rsidRPr="00CF5927" w:rsidRDefault="00CF5927" w:rsidP="00B37F61">
      <w:pPr>
        <w:pStyle w:val="Default"/>
        <w:rPr>
          <w:sz w:val="28"/>
          <w:szCs w:val="28"/>
        </w:rPr>
      </w:pPr>
    </w:p>
    <w:p w14:paraId="7ECFE976" w14:textId="77777777" w:rsidR="00B37F61" w:rsidRPr="00B37F61" w:rsidRDefault="00B37F61" w:rsidP="00B37F61">
      <w:pPr>
        <w:pStyle w:val="Default"/>
        <w:rPr>
          <w:sz w:val="28"/>
          <w:szCs w:val="28"/>
        </w:rPr>
      </w:pPr>
    </w:p>
    <w:p w14:paraId="3D1B6748" w14:textId="77777777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0516CC77" w14:textId="77777777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05E2FA91" w14:textId="77777777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4A7D2C2B" w14:textId="77777777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079350B7" w14:textId="77777777" w:rsidR="00B37F61" w:rsidRDefault="00B37F61" w:rsidP="00B37F61">
      <w:pPr>
        <w:pStyle w:val="Default"/>
        <w:rPr>
          <w:b/>
          <w:bCs/>
          <w:sz w:val="28"/>
          <w:szCs w:val="28"/>
        </w:rPr>
      </w:pPr>
    </w:p>
    <w:p w14:paraId="740B6EB5" w14:textId="201E6E93" w:rsidR="00B37F61" w:rsidRDefault="00B37F61" w:rsidP="00B37F61"/>
    <w:sectPr w:rsidR="00B37F61" w:rsidSect="00F6064F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62760E"/>
    <w:multiLevelType w:val="hybridMultilevel"/>
    <w:tmpl w:val="FC2E1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756E8"/>
    <w:multiLevelType w:val="hybridMultilevel"/>
    <w:tmpl w:val="5CA47CB8"/>
    <w:lvl w:ilvl="0" w:tplc="9C945AA8">
      <w:numFmt w:val="bullet"/>
      <w:lvlText w:val=""/>
      <w:lvlJc w:val="left"/>
      <w:pPr>
        <w:ind w:left="720" w:hanging="360"/>
      </w:pPr>
      <w:rPr>
        <w:rFonts w:ascii="Symbol" w:eastAsiaTheme="minorEastAsia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458957">
    <w:abstractNumId w:val="1"/>
  </w:num>
  <w:num w:numId="2" w16cid:durableId="888955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61"/>
    <w:rsid w:val="00015B59"/>
    <w:rsid w:val="0009286A"/>
    <w:rsid w:val="001130A4"/>
    <w:rsid w:val="00122B46"/>
    <w:rsid w:val="001414E1"/>
    <w:rsid w:val="001672F4"/>
    <w:rsid w:val="00187DE2"/>
    <w:rsid w:val="001E41AB"/>
    <w:rsid w:val="0020304D"/>
    <w:rsid w:val="002328C8"/>
    <w:rsid w:val="003064EB"/>
    <w:rsid w:val="00382C2E"/>
    <w:rsid w:val="00393504"/>
    <w:rsid w:val="00405D64"/>
    <w:rsid w:val="0045570B"/>
    <w:rsid w:val="00504895"/>
    <w:rsid w:val="005A4E3D"/>
    <w:rsid w:val="005D1FBF"/>
    <w:rsid w:val="005F0844"/>
    <w:rsid w:val="005F5C64"/>
    <w:rsid w:val="00690597"/>
    <w:rsid w:val="00704577"/>
    <w:rsid w:val="00757AFE"/>
    <w:rsid w:val="007924E1"/>
    <w:rsid w:val="008B73F5"/>
    <w:rsid w:val="008B7CFD"/>
    <w:rsid w:val="00910F82"/>
    <w:rsid w:val="009254C0"/>
    <w:rsid w:val="009448B3"/>
    <w:rsid w:val="009652FC"/>
    <w:rsid w:val="009932C8"/>
    <w:rsid w:val="00A17013"/>
    <w:rsid w:val="00A176E1"/>
    <w:rsid w:val="00A40219"/>
    <w:rsid w:val="00A701C7"/>
    <w:rsid w:val="00A73822"/>
    <w:rsid w:val="00AB6B01"/>
    <w:rsid w:val="00AB78AD"/>
    <w:rsid w:val="00AD4F56"/>
    <w:rsid w:val="00B110F9"/>
    <w:rsid w:val="00B37F61"/>
    <w:rsid w:val="00B51AB4"/>
    <w:rsid w:val="00B87108"/>
    <w:rsid w:val="00B92486"/>
    <w:rsid w:val="00C92243"/>
    <w:rsid w:val="00C93635"/>
    <w:rsid w:val="00CF5927"/>
    <w:rsid w:val="00D12F1F"/>
    <w:rsid w:val="00D61625"/>
    <w:rsid w:val="00DB0184"/>
    <w:rsid w:val="00E42AD6"/>
    <w:rsid w:val="00F12648"/>
    <w:rsid w:val="00F53418"/>
    <w:rsid w:val="00F6064F"/>
    <w:rsid w:val="00FA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549D4"/>
  <w15:chartTrackingRefBased/>
  <w15:docId w15:val="{6FEFC471-48A2-AC4E-9EAA-1E609666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7F6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757A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AF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6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48"/>
    <w:rPr>
      <w:rFonts w:ascii="Times New Roman" w:hAnsi="Times New Roman" w:cs="Times New Roman"/>
      <w:sz w:val="18"/>
      <w:szCs w:val="18"/>
    </w:rPr>
  </w:style>
  <w:style w:type="paragraph" w:customStyle="1" w:styleId="custom-paragraph">
    <w:name w:val="custom-paragraph"/>
    <w:link w:val="custom-paragraphCar"/>
    <w:uiPriority w:val="99"/>
    <w:unhideWhenUsed/>
    <w:rsid w:val="008B7CFD"/>
    <w:pPr>
      <w:spacing w:after="120" w:line="360" w:lineRule="auto"/>
      <w:ind w:left="1000" w:hanging="750"/>
    </w:pPr>
    <w:rPr>
      <w:sz w:val="20"/>
      <w:szCs w:val="22"/>
      <w:lang w:eastAsia="en-US"/>
    </w:rPr>
  </w:style>
  <w:style w:type="character" w:customStyle="1" w:styleId="custom-paragraphCar">
    <w:name w:val="custom-paragraphCar"/>
    <w:link w:val="custom-paragraph"/>
    <w:uiPriority w:val="99"/>
    <w:unhideWhenUsed/>
    <w:rsid w:val="008B7CFD"/>
    <w:rPr>
      <w:sz w:val="20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hyperlink" Target="https://clankerr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gen.lib.rus.ec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C9D1FF3-6CCC-2A47-869B-324A3A64C363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2779</Words>
  <Characters>16566</Characters>
  <Application>Microsoft Office Word</Application>
  <DocSecurity>0</DocSecurity>
  <Lines>251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 向南</dc:creator>
  <cp:keywords/>
  <dc:description/>
  <cp:lastModifiedBy>Steven Spence 向南</cp:lastModifiedBy>
  <cp:revision>5</cp:revision>
  <dcterms:created xsi:type="dcterms:W3CDTF">2022-01-05T03:15:00Z</dcterms:created>
  <dcterms:modified xsi:type="dcterms:W3CDTF">2023-01-10T12:42:00Z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documentId_3517</vt:lpwstr>
  </property>
  <property fmtid="{D5CDD505-2E9C-101B-9397-08002B2CF9AE}" pid="3" name="grammarly_documentContext">
    <vt:lpwstr>{"goals":[],"domain":"general","emotions":[],"dialect":"british"}</vt:lpwstr>
  </property>
</Properties>
</file>